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D8" w:rsidRPr="003D05F1" w:rsidRDefault="003D05F1" w:rsidP="00900CD8">
      <w:pPr>
        <w:pStyle w:val="Title"/>
        <w:rPr>
          <w:rFonts w:ascii="Calibri" w:hAnsi="Calibri"/>
          <w:b/>
          <w:caps/>
          <w:smallCaps w:val="0"/>
          <w:sz w:val="32"/>
          <w:szCs w:val="32"/>
        </w:rPr>
      </w:pPr>
      <w:r w:rsidRPr="003D05F1">
        <w:rPr>
          <w:rFonts w:ascii="Calibri" w:hAnsi="Calibri"/>
          <w:b/>
          <w:caps/>
          <w:smallCaps w:val="0"/>
          <w:sz w:val="32"/>
          <w:szCs w:val="32"/>
        </w:rPr>
        <w:t>PLSC 333</w:t>
      </w:r>
      <w:r w:rsidR="00900CD8" w:rsidRPr="003D05F1">
        <w:rPr>
          <w:rFonts w:ascii="Calibri" w:hAnsi="Calibri"/>
          <w:b/>
          <w:caps/>
          <w:smallCaps w:val="0"/>
          <w:sz w:val="32"/>
          <w:szCs w:val="32"/>
        </w:rPr>
        <w:t xml:space="preserve"> </w:t>
      </w:r>
      <w:r w:rsidRPr="003D05F1">
        <w:rPr>
          <w:rFonts w:ascii="Calibri" w:hAnsi="Calibri"/>
          <w:b/>
          <w:caps/>
          <w:smallCaps w:val="0"/>
          <w:sz w:val="32"/>
          <w:szCs w:val="32"/>
        </w:rPr>
        <w:t>CIVIL RIGHTS AND CIVIL LIBERTIES</w:t>
      </w:r>
    </w:p>
    <w:p w:rsidR="00900CD8" w:rsidRPr="003D05F1" w:rsidRDefault="003D05F1" w:rsidP="00900CD8">
      <w:pPr>
        <w:jc w:val="center"/>
        <w:rPr>
          <w:rFonts w:ascii="Calibri" w:hAnsi="Calibri"/>
          <w:sz w:val="24"/>
          <w:szCs w:val="24"/>
        </w:rPr>
      </w:pPr>
      <w:r w:rsidRPr="003D05F1">
        <w:rPr>
          <w:rFonts w:ascii="Calibri" w:hAnsi="Calibri"/>
          <w:sz w:val="24"/>
          <w:szCs w:val="24"/>
        </w:rPr>
        <w:t>Summer Session I: 2017</w:t>
      </w:r>
    </w:p>
    <w:p w:rsidR="00900CD8" w:rsidRPr="005D4315" w:rsidRDefault="00900CD8" w:rsidP="00900CD8">
      <w:pPr>
        <w:rPr>
          <w:rFonts w:ascii="Calibri" w:hAnsi="Calibri"/>
          <w:sz w:val="20"/>
          <w:szCs w:val="24"/>
        </w:rPr>
      </w:pPr>
    </w:p>
    <w:p w:rsidR="00900CD8" w:rsidRPr="00F3015E" w:rsidRDefault="00900CD8" w:rsidP="00900CD8">
      <w:pPr>
        <w:pBdr>
          <w:top w:val="single" w:sz="4" w:space="1" w:color="auto"/>
        </w:pBdr>
        <w:rPr>
          <w:rFonts w:ascii="Calibri" w:hAnsi="Calibri"/>
          <w:sz w:val="24"/>
          <w:szCs w:val="24"/>
        </w:rPr>
      </w:pPr>
    </w:p>
    <w:p w:rsidR="00900CD8" w:rsidRPr="00F3015E" w:rsidRDefault="00900CD8" w:rsidP="00900CD8">
      <w:pPr>
        <w:ind w:left="1440"/>
        <w:rPr>
          <w:rFonts w:ascii="Calibri" w:hAnsi="Calibri"/>
          <w:sz w:val="24"/>
          <w:szCs w:val="24"/>
        </w:rPr>
      </w:pPr>
      <w:r w:rsidRPr="00F3015E">
        <w:rPr>
          <w:rFonts w:ascii="Calibri" w:hAnsi="Calibri"/>
          <w:sz w:val="24"/>
          <w:szCs w:val="24"/>
        </w:rPr>
        <w:t>Instructor:</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Shawn J. Donahue</w:t>
      </w:r>
    </w:p>
    <w:p w:rsidR="00900CD8" w:rsidRPr="00F3015E" w:rsidRDefault="00907538" w:rsidP="00900CD8">
      <w:pPr>
        <w:ind w:left="1440"/>
        <w:rPr>
          <w:rFonts w:ascii="Calibri" w:hAnsi="Calibri"/>
          <w:sz w:val="24"/>
          <w:szCs w:val="24"/>
        </w:rPr>
      </w:pPr>
      <w:r w:rsidRPr="00F3015E">
        <w:rPr>
          <w:rFonts w:ascii="Calibri" w:hAnsi="Calibri"/>
          <w:sz w:val="24"/>
          <w:szCs w:val="24"/>
        </w:rPr>
        <w:t>E-Mail:</w:t>
      </w:r>
      <w:r w:rsidRPr="00F3015E">
        <w:rPr>
          <w:rFonts w:ascii="Calibri" w:hAnsi="Calibri"/>
          <w:sz w:val="24"/>
          <w:szCs w:val="24"/>
        </w:rPr>
        <w:tab/>
      </w:r>
      <w:r w:rsidRPr="00F3015E">
        <w:rPr>
          <w:rFonts w:ascii="Calibri" w:hAnsi="Calibri"/>
          <w:sz w:val="24"/>
          <w:szCs w:val="24"/>
        </w:rPr>
        <w:tab/>
      </w:r>
      <w:r w:rsidRPr="00F3015E">
        <w:rPr>
          <w:rFonts w:ascii="Calibri" w:hAnsi="Calibri"/>
          <w:sz w:val="24"/>
          <w:szCs w:val="24"/>
        </w:rPr>
        <w:tab/>
        <w:t>sdonahu1</w:t>
      </w:r>
      <w:r w:rsidR="00900CD8" w:rsidRPr="00F3015E">
        <w:rPr>
          <w:rFonts w:ascii="Calibri" w:hAnsi="Calibri"/>
          <w:sz w:val="24"/>
          <w:szCs w:val="24"/>
        </w:rPr>
        <w:t>@binghamton.edu</w:t>
      </w:r>
      <w:r w:rsidR="00900CD8" w:rsidRPr="00F3015E">
        <w:rPr>
          <w:rStyle w:val="FootnoteReference"/>
          <w:rFonts w:ascii="Calibri" w:hAnsi="Calibri"/>
          <w:sz w:val="24"/>
          <w:szCs w:val="24"/>
        </w:rPr>
        <w:footnoteReference w:id="1"/>
      </w:r>
    </w:p>
    <w:p w:rsidR="00900CD8" w:rsidRPr="00F3015E" w:rsidRDefault="00907538" w:rsidP="00473F86">
      <w:pPr>
        <w:ind w:left="3600" w:hanging="2160"/>
        <w:rPr>
          <w:rFonts w:ascii="Calibri" w:hAnsi="Calibri"/>
          <w:sz w:val="24"/>
          <w:szCs w:val="24"/>
        </w:rPr>
      </w:pPr>
      <w:r w:rsidRPr="00F3015E">
        <w:rPr>
          <w:rFonts w:ascii="Calibri" w:hAnsi="Calibri"/>
          <w:sz w:val="24"/>
          <w:szCs w:val="24"/>
        </w:rPr>
        <w:t>Office Location:</w:t>
      </w:r>
      <w:r w:rsidRPr="00F3015E">
        <w:rPr>
          <w:rFonts w:ascii="Calibri" w:hAnsi="Calibri"/>
          <w:sz w:val="24"/>
          <w:szCs w:val="24"/>
        </w:rPr>
        <w:tab/>
        <w:t>LN</w:t>
      </w:r>
      <w:r w:rsidR="00A30777" w:rsidRPr="00F3015E">
        <w:rPr>
          <w:rFonts w:ascii="Calibri" w:hAnsi="Calibri"/>
          <w:sz w:val="24"/>
          <w:szCs w:val="24"/>
        </w:rPr>
        <w:t>G</w:t>
      </w:r>
      <w:r w:rsidRPr="00F3015E">
        <w:rPr>
          <w:rFonts w:ascii="Calibri" w:hAnsi="Calibri"/>
          <w:sz w:val="24"/>
          <w:szCs w:val="24"/>
        </w:rPr>
        <w:t xml:space="preserve"> </w:t>
      </w:r>
      <w:r w:rsidR="003D05F1" w:rsidRPr="00F3015E">
        <w:rPr>
          <w:rFonts w:ascii="Calibri" w:hAnsi="Calibri"/>
          <w:sz w:val="24"/>
          <w:szCs w:val="24"/>
        </w:rPr>
        <w:t>2</w:t>
      </w:r>
      <w:r w:rsidRPr="00F3015E">
        <w:rPr>
          <w:rFonts w:ascii="Calibri" w:hAnsi="Calibri"/>
          <w:sz w:val="24"/>
          <w:szCs w:val="24"/>
        </w:rPr>
        <w:t>79</w:t>
      </w:r>
      <w:r w:rsidR="00900CD8" w:rsidRPr="00F3015E">
        <w:rPr>
          <w:rFonts w:ascii="Calibri" w:hAnsi="Calibri"/>
          <w:sz w:val="24"/>
          <w:szCs w:val="24"/>
        </w:rPr>
        <w:t xml:space="preserve"> (Library Tower Basement)</w:t>
      </w:r>
      <w:r w:rsidR="00473F86" w:rsidRPr="00F3015E">
        <w:rPr>
          <w:rFonts w:ascii="Calibri" w:hAnsi="Calibri"/>
          <w:sz w:val="24"/>
          <w:szCs w:val="24"/>
        </w:rPr>
        <w:t xml:space="preserve"> </w:t>
      </w:r>
    </w:p>
    <w:p w:rsidR="00900CD8" w:rsidRDefault="00900CD8" w:rsidP="00900CD8">
      <w:pPr>
        <w:ind w:left="1440"/>
        <w:rPr>
          <w:rFonts w:ascii="Calibri" w:hAnsi="Calibri"/>
          <w:sz w:val="24"/>
          <w:szCs w:val="24"/>
        </w:rPr>
      </w:pPr>
      <w:r w:rsidRPr="00F3015E">
        <w:rPr>
          <w:rFonts w:ascii="Calibri" w:hAnsi="Calibri"/>
          <w:sz w:val="24"/>
          <w:szCs w:val="24"/>
        </w:rPr>
        <w:t>Office Hours:</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Thursday 1:00</w:t>
      </w:r>
      <w:r w:rsidR="002A35D8" w:rsidRPr="00F3015E">
        <w:rPr>
          <w:rFonts w:ascii="Calibri" w:hAnsi="Calibri"/>
          <w:sz w:val="24"/>
          <w:szCs w:val="24"/>
        </w:rPr>
        <w:t>-3:00</w:t>
      </w:r>
      <w:r w:rsidR="00907538" w:rsidRPr="00F3015E">
        <w:rPr>
          <w:rFonts w:ascii="Calibri" w:hAnsi="Calibri"/>
          <w:sz w:val="24"/>
          <w:szCs w:val="24"/>
        </w:rPr>
        <w:t xml:space="preserve"> by appointment</w:t>
      </w:r>
    </w:p>
    <w:p w:rsidR="00B75F1E" w:rsidRPr="00F3015E" w:rsidRDefault="00B75F1E" w:rsidP="00900CD8">
      <w:pPr>
        <w:ind w:left="144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I will also designate times in which I will answer e-mails as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I receive them as well. </w:t>
      </w:r>
    </w:p>
    <w:p w:rsidR="00900CD8" w:rsidRPr="00F3015E" w:rsidRDefault="00900CD8" w:rsidP="00900CD8">
      <w:pPr>
        <w:ind w:left="1440"/>
        <w:rPr>
          <w:rFonts w:ascii="Calibri" w:hAnsi="Calibri"/>
          <w:sz w:val="24"/>
          <w:szCs w:val="24"/>
        </w:rPr>
      </w:pPr>
      <w:r w:rsidRPr="00F3015E">
        <w:rPr>
          <w:rFonts w:ascii="Calibri" w:hAnsi="Calibri"/>
          <w:sz w:val="24"/>
          <w:szCs w:val="24"/>
        </w:rPr>
        <w:t>Office Phone:</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N/A</w:t>
      </w:r>
    </w:p>
    <w:p w:rsidR="00900CD8" w:rsidRPr="00F3015E" w:rsidRDefault="00900CD8" w:rsidP="00900CD8">
      <w:pPr>
        <w:ind w:left="1440"/>
        <w:rPr>
          <w:rFonts w:ascii="Calibri" w:hAnsi="Calibri"/>
          <w:sz w:val="24"/>
          <w:szCs w:val="24"/>
        </w:rPr>
      </w:pPr>
      <w:r w:rsidRPr="00F3015E">
        <w:rPr>
          <w:rFonts w:ascii="Calibri" w:hAnsi="Calibri"/>
          <w:sz w:val="24"/>
          <w:szCs w:val="24"/>
        </w:rPr>
        <w:t>Class Meeting:</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Online</w:t>
      </w:r>
    </w:p>
    <w:p w:rsidR="00900CD8" w:rsidRPr="00F3015E" w:rsidRDefault="00900CD8" w:rsidP="00900CD8">
      <w:pPr>
        <w:ind w:left="1440"/>
        <w:rPr>
          <w:rFonts w:ascii="Calibri" w:hAnsi="Calibri"/>
          <w:sz w:val="24"/>
          <w:szCs w:val="24"/>
        </w:rPr>
      </w:pPr>
      <w:r w:rsidRPr="00F3015E">
        <w:rPr>
          <w:rFonts w:ascii="Calibri" w:hAnsi="Calibri"/>
          <w:sz w:val="24"/>
          <w:szCs w:val="24"/>
        </w:rPr>
        <w:t>Class Location:</w:t>
      </w:r>
      <w:r w:rsidRPr="00F3015E">
        <w:rPr>
          <w:rFonts w:ascii="Calibri" w:hAnsi="Calibri"/>
          <w:sz w:val="24"/>
          <w:szCs w:val="24"/>
        </w:rPr>
        <w:tab/>
      </w:r>
      <w:r w:rsidRPr="00F3015E">
        <w:rPr>
          <w:rFonts w:ascii="Calibri" w:hAnsi="Calibri"/>
          <w:sz w:val="24"/>
          <w:szCs w:val="24"/>
        </w:rPr>
        <w:tab/>
      </w:r>
      <w:r w:rsidR="00907538" w:rsidRPr="00F3015E">
        <w:rPr>
          <w:rFonts w:ascii="Calibri" w:hAnsi="Calibri"/>
          <w:sz w:val="24"/>
          <w:szCs w:val="24"/>
        </w:rPr>
        <w:t>Online</w:t>
      </w:r>
    </w:p>
    <w:p w:rsidR="00900CD8" w:rsidRPr="00F3015E" w:rsidRDefault="00900CD8" w:rsidP="00900CD8">
      <w:pPr>
        <w:pBdr>
          <w:bottom w:val="single" w:sz="4" w:space="0" w:color="auto"/>
        </w:pBdr>
        <w:rPr>
          <w:rFonts w:ascii="Calibri" w:hAnsi="Calibri"/>
          <w:sz w:val="24"/>
          <w:szCs w:val="24"/>
        </w:rPr>
      </w:pPr>
    </w:p>
    <w:p w:rsidR="00900CD8" w:rsidRPr="00F3015E" w:rsidRDefault="00900CD8" w:rsidP="00900CD8">
      <w:pPr>
        <w:rPr>
          <w:rFonts w:ascii="Calibri" w:hAnsi="Calibri"/>
          <w:sz w:val="24"/>
          <w:szCs w:val="24"/>
        </w:rPr>
      </w:pPr>
    </w:p>
    <w:p w:rsidR="00900CD8" w:rsidRPr="00B75F1E" w:rsidRDefault="00900CD8" w:rsidP="00900CD8">
      <w:pPr>
        <w:jc w:val="center"/>
        <w:rPr>
          <w:rFonts w:ascii="Calibri" w:hAnsi="Calibri"/>
          <w:b/>
          <w:sz w:val="32"/>
          <w:szCs w:val="32"/>
          <w:u w:val="single"/>
        </w:rPr>
      </w:pPr>
      <w:r w:rsidRPr="00B75F1E">
        <w:rPr>
          <w:rFonts w:ascii="Calibri" w:hAnsi="Calibri"/>
          <w:b/>
          <w:sz w:val="32"/>
          <w:szCs w:val="32"/>
          <w:u w:val="single"/>
        </w:rPr>
        <w:t>Syllabus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Description</w:t>
      </w:r>
    </w:p>
    <w:p w:rsidR="00900CD8" w:rsidRPr="00F3015E" w:rsidRDefault="00900CD8" w:rsidP="00900CD8">
      <w:pPr>
        <w:rPr>
          <w:rFonts w:ascii="Calibri" w:hAnsi="Calibri"/>
          <w:sz w:val="24"/>
          <w:szCs w:val="24"/>
        </w:rPr>
      </w:pPr>
    </w:p>
    <w:p w:rsidR="003D05F1" w:rsidRPr="00F3015E" w:rsidRDefault="00097521" w:rsidP="00900CD8">
      <w:pPr>
        <w:rPr>
          <w:rFonts w:ascii="Calibri" w:hAnsi="Calibri"/>
          <w:sz w:val="24"/>
          <w:szCs w:val="24"/>
        </w:rPr>
      </w:pPr>
      <w:r w:rsidRPr="00F3015E">
        <w:rPr>
          <w:rFonts w:ascii="Calibri" w:hAnsi="Calibri"/>
          <w:sz w:val="24"/>
          <w:szCs w:val="24"/>
        </w:rPr>
        <w:t xml:space="preserve">Constitutional law is a complex but interesting field of study. This course focuses </w:t>
      </w:r>
      <w:r w:rsidR="003D05F1" w:rsidRPr="00F3015E">
        <w:rPr>
          <w:rFonts w:ascii="Calibri" w:hAnsi="Calibri"/>
          <w:sz w:val="24"/>
          <w:szCs w:val="24"/>
        </w:rPr>
        <w:t xml:space="preserve">on many of the amendments to the Constitution that </w:t>
      </w:r>
      <w:r w:rsidR="00664F1D">
        <w:rPr>
          <w:rFonts w:ascii="Calibri" w:hAnsi="Calibri"/>
          <w:sz w:val="24"/>
          <w:szCs w:val="24"/>
        </w:rPr>
        <w:t>grant</w:t>
      </w:r>
      <w:r w:rsidR="003D05F1" w:rsidRPr="00F3015E">
        <w:rPr>
          <w:rFonts w:ascii="Calibri" w:hAnsi="Calibri"/>
          <w:sz w:val="24"/>
          <w:szCs w:val="24"/>
        </w:rPr>
        <w:t xml:space="preserve"> civil liberties and rights to Americans. We will begin the course with a focus on judicial philosophy. Is the Constitution a living document, should text be strictly interpreted, or should we look to the intent of the Founders when the Constitution was written? These are the questions that often divide the Supreme Court. The majority of the course deals with the clauses of the First Amendment rights to freedom of speech and religion. We will cover freedom of expression, the Establishment Clause and the separation of church and state, freedom of the press, freedom of assembly, and limitations. The second major topic will be focused on civil rights, where will delve through the Equal Protection Clause , racial discrimination, the levels of scrutiny that is applied, the application to voting rights and representation, and other types of discrimination other than race. Other topics are the Right to Bear Arms, and the right to privacy, which include the gay rights and abortion rights. </w:t>
      </w:r>
    </w:p>
    <w:p w:rsidR="003D05F1" w:rsidRPr="00F3015E" w:rsidRDefault="003D05F1" w:rsidP="00900CD8">
      <w:pPr>
        <w:rPr>
          <w:rFonts w:ascii="Calibri" w:hAnsi="Calibri"/>
          <w:sz w:val="24"/>
          <w:szCs w:val="24"/>
        </w:rPr>
      </w:pPr>
    </w:p>
    <w:p w:rsidR="00097521" w:rsidRPr="00F3015E" w:rsidRDefault="003D05F1" w:rsidP="00900CD8">
      <w:pPr>
        <w:rPr>
          <w:rFonts w:ascii="Calibri" w:hAnsi="Calibri"/>
          <w:sz w:val="24"/>
          <w:szCs w:val="24"/>
        </w:rPr>
      </w:pPr>
      <w:r w:rsidRPr="00F3015E">
        <w:rPr>
          <w:rFonts w:ascii="Calibri" w:hAnsi="Calibri"/>
          <w:sz w:val="24"/>
          <w:szCs w:val="24"/>
        </w:rPr>
        <w:t xml:space="preserve">Though included in our textbook, we do not cover the rights of the criminally accused, in order to cover the material we need to in the five week course. If you are interested in this topic, there is a course on Criminal Procedure offered at Binghamton. </w:t>
      </w:r>
    </w:p>
    <w:p w:rsidR="00097521" w:rsidRPr="00F3015E" w:rsidRDefault="00097521" w:rsidP="00900CD8">
      <w:pPr>
        <w:rPr>
          <w:rFonts w:ascii="Calibri" w:hAnsi="Calibri"/>
          <w:sz w:val="24"/>
          <w:szCs w:val="24"/>
        </w:rPr>
      </w:pPr>
    </w:p>
    <w:p w:rsidR="00097521" w:rsidRPr="00F3015E" w:rsidRDefault="00097521" w:rsidP="00900CD8">
      <w:pPr>
        <w:rPr>
          <w:rFonts w:ascii="Calibri" w:hAnsi="Calibri"/>
          <w:sz w:val="24"/>
          <w:szCs w:val="24"/>
        </w:rPr>
      </w:pPr>
      <w:r w:rsidRPr="00F3015E">
        <w:rPr>
          <w:rFonts w:ascii="Calibri" w:hAnsi="Calibri"/>
          <w:sz w:val="24"/>
          <w:szCs w:val="24"/>
        </w:rPr>
        <w:t xml:space="preserve">This is a political science class. We will focus not just on the individual cases decided by the Court but also the politics of the Supreme Court decision process. It is no secret that politics influence court decisions and we will discuss that as well. </w:t>
      </w:r>
    </w:p>
    <w:p w:rsidR="00097521" w:rsidRPr="00F3015E" w:rsidRDefault="00097521" w:rsidP="00900CD8">
      <w:pPr>
        <w:rPr>
          <w:rFonts w:ascii="Calibri" w:hAnsi="Calibri"/>
          <w:sz w:val="24"/>
          <w:szCs w:val="24"/>
        </w:rPr>
      </w:pPr>
    </w:p>
    <w:p w:rsidR="00097521" w:rsidRPr="00F3015E" w:rsidRDefault="00097521" w:rsidP="00900CD8">
      <w:pPr>
        <w:rPr>
          <w:rFonts w:ascii="Calibri" w:hAnsi="Calibri"/>
          <w:sz w:val="24"/>
          <w:szCs w:val="24"/>
        </w:rPr>
      </w:pPr>
      <w:r w:rsidRPr="00F3015E">
        <w:rPr>
          <w:rFonts w:ascii="Calibri" w:hAnsi="Calibri"/>
          <w:sz w:val="24"/>
          <w:szCs w:val="24"/>
        </w:rPr>
        <w:lastRenderedPageBreak/>
        <w:t>The textbook provides exce</w:t>
      </w:r>
      <w:r w:rsidR="00FE10EC" w:rsidRPr="00F3015E">
        <w:rPr>
          <w:rFonts w:ascii="Calibri" w:hAnsi="Calibri"/>
          <w:sz w:val="24"/>
          <w:szCs w:val="24"/>
        </w:rPr>
        <w:t>r</w:t>
      </w:r>
      <w:r w:rsidRPr="00F3015E">
        <w:rPr>
          <w:rFonts w:ascii="Calibri" w:hAnsi="Calibri"/>
          <w:sz w:val="24"/>
          <w:szCs w:val="24"/>
        </w:rPr>
        <w:t xml:space="preserve">pts of cases, not the full opinions issued by the Court. In some instances, I will have you read the full opinions of the Court. That leads to the fact that you will need to learn a few basic legal research skills for you to find legal cases online. I also expect all of you to properly cite cases in any assignment according to the Bluebook Uniform System of Citation. You will have a short assignment on this. </w:t>
      </w:r>
      <w:r w:rsidR="00FE10EC" w:rsidRPr="00F3015E">
        <w:rPr>
          <w:rFonts w:ascii="Calibri" w:hAnsi="Calibri"/>
          <w:sz w:val="24"/>
          <w:szCs w:val="24"/>
        </w:rPr>
        <w:t xml:space="preserve">You may choose to buy a copy of it, which would be helpful if you attend law school in the future, but it is easily available online, so no need to buy it if you do not want to. I would note that in addition to be being a graduate student in the Political Science Department, I also went to </w:t>
      </w:r>
      <w:r w:rsidR="002A35D8" w:rsidRPr="00F3015E">
        <w:rPr>
          <w:rFonts w:ascii="Calibri" w:hAnsi="Calibri"/>
          <w:sz w:val="24"/>
          <w:szCs w:val="24"/>
        </w:rPr>
        <w:t xml:space="preserve">law school at Indiana University. </w:t>
      </w:r>
      <w:r w:rsidR="00FE10EC" w:rsidRPr="00F3015E">
        <w:rPr>
          <w:rFonts w:ascii="Calibri" w:hAnsi="Calibri"/>
          <w:sz w:val="24"/>
          <w:szCs w:val="24"/>
        </w:rPr>
        <w:t xml:space="preserve">If any of you have any questions about law school, please do not hesitate to ask me since I realize that many of you are interested in attending law school in the future. </w:t>
      </w:r>
    </w:p>
    <w:p w:rsidR="00097521" w:rsidRPr="00F3015E" w:rsidRDefault="00097521" w:rsidP="00900CD8">
      <w:pPr>
        <w:rPr>
          <w:rFonts w:ascii="Calibri" w:hAnsi="Calibri"/>
          <w:sz w:val="24"/>
          <w:szCs w:val="24"/>
        </w:rPr>
      </w:pPr>
    </w:p>
    <w:p w:rsidR="00097521" w:rsidRPr="00F3015E" w:rsidRDefault="00097521" w:rsidP="00900CD8">
      <w:pPr>
        <w:rPr>
          <w:rFonts w:ascii="Calibri" w:hAnsi="Calibri"/>
          <w:sz w:val="24"/>
          <w:szCs w:val="24"/>
        </w:rPr>
      </w:pPr>
      <w:r w:rsidRPr="00F3015E">
        <w:rPr>
          <w:rFonts w:ascii="Calibri" w:hAnsi="Calibri"/>
          <w:sz w:val="24"/>
          <w:szCs w:val="24"/>
        </w:rPr>
        <w:t>Please note that since this class is being held during the summer session that we will move at a rapid pace. It is important to keep up with the pace of the class as it is easy to get behind.</w:t>
      </w:r>
      <w:r w:rsidR="00FE10EC" w:rsidRPr="00F3015E">
        <w:rPr>
          <w:rFonts w:ascii="Calibri" w:hAnsi="Calibri"/>
          <w:sz w:val="24"/>
          <w:szCs w:val="24"/>
        </w:rPr>
        <w:t xml:space="preserve"> Another thing about the timing of the class is that is being held mostly in June when the Supreme Court will be issuing its more controversial opinions. You should expect that I will assign a few of the opinions issued by the Court near the end of its term as reading material.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Objectives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The fundamental premise guiding this course is the idea that the Supreme Court and constitutional law are important topics in and of themselves and, furthermore, that they are inherently interesting and exciting topics. In other words, studying the Court and constitutional law should be both enjoyable and informative. That said, more specific goals for this course include:</w:t>
      </w:r>
    </w:p>
    <w:p w:rsidR="00900CD8" w:rsidRPr="00F3015E" w:rsidRDefault="00900CD8" w:rsidP="00900CD8">
      <w:pPr>
        <w:rPr>
          <w:rFonts w:ascii="Calibri" w:hAnsi="Calibri"/>
          <w:sz w:val="24"/>
          <w:szCs w:val="24"/>
        </w:rPr>
      </w:pP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To develop an understanding of the language of the Constitution and an appreciation for the fact that it speaks in terms of general principles rather than specific rules.</w:t>
      </w: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To read and understand the opinions issued by the Supreme Court.</w:t>
      </w: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To explore how the Supreme Court makes law with the decisions it issues.</w:t>
      </w:r>
    </w:p>
    <w:p w:rsidR="00900CD8" w:rsidRPr="00F3015E" w:rsidRDefault="00900CD8" w:rsidP="00900CD8">
      <w:pPr>
        <w:numPr>
          <w:ilvl w:val="0"/>
          <w:numId w:val="22"/>
        </w:numPr>
        <w:rPr>
          <w:rFonts w:ascii="Calibri" w:hAnsi="Calibri"/>
          <w:sz w:val="24"/>
          <w:szCs w:val="24"/>
        </w:rPr>
      </w:pPr>
      <w:r w:rsidRPr="00F3015E">
        <w:rPr>
          <w:rFonts w:ascii="Calibri" w:hAnsi="Calibri"/>
          <w:sz w:val="24"/>
          <w:szCs w:val="24"/>
        </w:rPr>
        <w:t>To learn basic legal research skills.</w:t>
      </w:r>
    </w:p>
    <w:p w:rsidR="00900CD8" w:rsidRPr="00AB2666" w:rsidRDefault="00900CD8" w:rsidP="00900CD8">
      <w:pPr>
        <w:numPr>
          <w:ilvl w:val="0"/>
          <w:numId w:val="22"/>
        </w:numPr>
        <w:rPr>
          <w:rFonts w:ascii="Calibri" w:hAnsi="Calibri"/>
          <w:sz w:val="24"/>
          <w:szCs w:val="24"/>
        </w:rPr>
      </w:pPr>
      <w:r w:rsidRPr="00AB2666">
        <w:rPr>
          <w:rFonts w:ascii="Calibri" w:hAnsi="Calibri"/>
          <w:sz w:val="24"/>
          <w:szCs w:val="24"/>
        </w:rPr>
        <w:t>To strengthen the ability to evaluate and construct analytic arguments.</w:t>
      </w:r>
    </w:p>
    <w:p w:rsidR="00FE10EC" w:rsidRPr="00F3015E" w:rsidRDefault="00900CD8" w:rsidP="009337B6">
      <w:pPr>
        <w:numPr>
          <w:ilvl w:val="0"/>
          <w:numId w:val="22"/>
        </w:numPr>
        <w:rPr>
          <w:rFonts w:ascii="Calibri" w:hAnsi="Calibri"/>
          <w:b/>
          <w:caps/>
          <w:sz w:val="24"/>
          <w:szCs w:val="24"/>
        </w:rPr>
      </w:pPr>
      <w:r w:rsidRPr="00F3015E">
        <w:rPr>
          <w:rFonts w:ascii="Calibri" w:hAnsi="Calibri"/>
          <w:sz w:val="24"/>
          <w:szCs w:val="24"/>
        </w:rPr>
        <w:t>To enhance written communications skills.</w:t>
      </w:r>
    </w:p>
    <w:p w:rsidR="00A30777" w:rsidRPr="00F3015E" w:rsidRDefault="00A30777" w:rsidP="00A30777">
      <w:pPr>
        <w:rPr>
          <w:rFonts w:ascii="Calibri" w:hAnsi="Calibri"/>
          <w:b/>
          <w:caps/>
          <w:sz w:val="24"/>
          <w:szCs w:val="24"/>
        </w:rPr>
      </w:pPr>
    </w:p>
    <w:p w:rsidR="00900CD8" w:rsidRPr="00F3015E" w:rsidRDefault="00900CD8" w:rsidP="00FE10EC">
      <w:pPr>
        <w:ind w:left="720"/>
        <w:rPr>
          <w:rFonts w:ascii="Calibri" w:hAnsi="Calibri"/>
          <w:b/>
          <w:caps/>
          <w:sz w:val="24"/>
          <w:szCs w:val="24"/>
        </w:rPr>
      </w:pPr>
      <w:r w:rsidRPr="00F3015E">
        <w:rPr>
          <w:rFonts w:ascii="Calibri" w:hAnsi="Calibri"/>
          <w:b/>
          <w:caps/>
          <w:sz w:val="24"/>
          <w:szCs w:val="24"/>
        </w:rPr>
        <w:t>Text</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The following text is required and is available for purchase at the University bookstore</w:t>
      </w:r>
      <w:r w:rsidR="00AB2666">
        <w:rPr>
          <w:rFonts w:ascii="Calibri" w:hAnsi="Calibri"/>
          <w:sz w:val="24"/>
          <w:szCs w:val="24"/>
        </w:rPr>
        <w:t xml:space="preserve"> or on Amazon.com or other booksellers, but just be sure to get the right edition</w:t>
      </w:r>
      <w:r w:rsidRPr="00F3015E">
        <w:rPr>
          <w:rFonts w:ascii="Calibri" w:hAnsi="Calibri"/>
          <w:sz w:val="24"/>
          <w:szCs w:val="24"/>
        </w:rPr>
        <w:t>:</w:t>
      </w:r>
    </w:p>
    <w:p w:rsidR="00900CD8" w:rsidRPr="00F3015E" w:rsidRDefault="00900CD8" w:rsidP="00900CD8">
      <w:pPr>
        <w:rPr>
          <w:rFonts w:ascii="Calibri" w:hAnsi="Calibri"/>
          <w:sz w:val="24"/>
          <w:szCs w:val="24"/>
        </w:rPr>
      </w:pPr>
    </w:p>
    <w:p w:rsidR="00900CD8" w:rsidRPr="00F3015E" w:rsidRDefault="00900CD8" w:rsidP="00900CD8">
      <w:pPr>
        <w:numPr>
          <w:ilvl w:val="0"/>
          <w:numId w:val="1"/>
        </w:numPr>
        <w:rPr>
          <w:rFonts w:ascii="Calibri" w:hAnsi="Calibri"/>
          <w:sz w:val="24"/>
          <w:szCs w:val="24"/>
        </w:rPr>
      </w:pPr>
      <w:r w:rsidRPr="00F3015E">
        <w:rPr>
          <w:rFonts w:ascii="Calibri" w:hAnsi="Calibri"/>
          <w:sz w:val="24"/>
          <w:szCs w:val="24"/>
        </w:rPr>
        <w:t>Epstein</w:t>
      </w:r>
      <w:r w:rsidR="00D940FC" w:rsidRPr="00F3015E">
        <w:rPr>
          <w:rFonts w:ascii="Calibri" w:hAnsi="Calibri"/>
          <w:sz w:val="24"/>
          <w:szCs w:val="24"/>
        </w:rPr>
        <w:t>, Lee and Thomas G. Walker. 201</w:t>
      </w:r>
      <w:r w:rsidR="00AB2666">
        <w:rPr>
          <w:rFonts w:ascii="Calibri" w:hAnsi="Calibri"/>
          <w:sz w:val="24"/>
          <w:szCs w:val="24"/>
        </w:rPr>
        <w:t>6</w:t>
      </w:r>
      <w:r w:rsidRPr="00F3015E">
        <w:rPr>
          <w:rFonts w:ascii="Calibri" w:hAnsi="Calibri"/>
          <w:sz w:val="24"/>
          <w:szCs w:val="24"/>
        </w:rPr>
        <w:t xml:space="preserve">. </w:t>
      </w:r>
      <w:r w:rsidRPr="00F3015E">
        <w:rPr>
          <w:rFonts w:ascii="Calibri" w:hAnsi="Calibri"/>
          <w:i/>
          <w:sz w:val="24"/>
          <w:szCs w:val="24"/>
        </w:rPr>
        <w:t xml:space="preserve">Constitutional Law for a Changing America: </w:t>
      </w:r>
      <w:r w:rsidR="00F3015E" w:rsidRPr="00F3015E">
        <w:rPr>
          <w:rFonts w:ascii="Calibri" w:hAnsi="Calibri"/>
          <w:i/>
          <w:sz w:val="24"/>
          <w:szCs w:val="24"/>
        </w:rPr>
        <w:t xml:space="preserve">Rights, Liberties and Justice </w:t>
      </w:r>
      <w:r w:rsidRPr="00F3015E">
        <w:rPr>
          <w:rFonts w:ascii="Calibri" w:hAnsi="Calibri"/>
          <w:sz w:val="24"/>
          <w:szCs w:val="24"/>
        </w:rPr>
        <w:t xml:space="preserve"> </w:t>
      </w:r>
      <w:r w:rsidR="002A35D8" w:rsidRPr="00F3015E">
        <w:rPr>
          <w:rFonts w:ascii="Calibri" w:hAnsi="Calibri"/>
          <w:sz w:val="24"/>
          <w:szCs w:val="24"/>
        </w:rPr>
        <w:t>9</w:t>
      </w:r>
      <w:r w:rsidRPr="00F3015E">
        <w:rPr>
          <w:rFonts w:ascii="Calibri" w:hAnsi="Calibri"/>
          <w:sz w:val="24"/>
          <w:szCs w:val="24"/>
          <w:vertAlign w:val="superscript"/>
        </w:rPr>
        <w:t>th</w:t>
      </w:r>
      <w:r w:rsidRPr="00F3015E">
        <w:rPr>
          <w:rFonts w:ascii="Calibri" w:hAnsi="Calibri"/>
          <w:sz w:val="24"/>
          <w:szCs w:val="24"/>
        </w:rPr>
        <w:t xml:space="preserve"> edition. Washington, DC: CQ Press.</w:t>
      </w:r>
      <w:r w:rsidRPr="00F3015E">
        <w:rPr>
          <w:rStyle w:val="FootnoteReference"/>
          <w:rFonts w:ascii="Calibri" w:hAnsi="Calibri"/>
          <w:sz w:val="24"/>
          <w:szCs w:val="24"/>
        </w:rPr>
        <w:footnoteReference w:id="2"/>
      </w:r>
    </w:p>
    <w:p w:rsidR="002A35D8" w:rsidRPr="00F3015E" w:rsidRDefault="002A35D8" w:rsidP="002A35D8">
      <w:pPr>
        <w:rPr>
          <w:rFonts w:ascii="Calibri" w:hAnsi="Calibri"/>
          <w:sz w:val="24"/>
          <w:szCs w:val="24"/>
        </w:rPr>
      </w:pPr>
    </w:p>
    <w:p w:rsidR="002A35D8" w:rsidRPr="00F3015E" w:rsidRDefault="002A35D8" w:rsidP="002A35D8">
      <w:pPr>
        <w:ind w:left="360"/>
        <w:rPr>
          <w:rFonts w:ascii="Calibri" w:hAnsi="Calibri"/>
          <w:b/>
          <w:sz w:val="24"/>
          <w:szCs w:val="24"/>
        </w:rPr>
      </w:pPr>
      <w:r w:rsidRPr="00F3015E">
        <w:rPr>
          <w:rFonts w:ascii="Calibri" w:hAnsi="Calibri"/>
          <w:b/>
          <w:sz w:val="24"/>
          <w:szCs w:val="24"/>
        </w:rPr>
        <w:lastRenderedPageBreak/>
        <w:t>OPTIONAL TEXT</w:t>
      </w:r>
    </w:p>
    <w:p w:rsidR="002A35D8" w:rsidRPr="00F3015E" w:rsidRDefault="002A35D8" w:rsidP="002A35D8">
      <w:pPr>
        <w:numPr>
          <w:ilvl w:val="0"/>
          <w:numId w:val="1"/>
        </w:numPr>
        <w:rPr>
          <w:rFonts w:ascii="Calibri" w:hAnsi="Calibri"/>
          <w:sz w:val="24"/>
          <w:szCs w:val="24"/>
        </w:rPr>
      </w:pPr>
      <w:r w:rsidRPr="00F3015E">
        <w:rPr>
          <w:rFonts w:ascii="Calibri" w:hAnsi="Calibri"/>
          <w:sz w:val="24"/>
          <w:szCs w:val="24"/>
          <w:u w:val="single"/>
        </w:rPr>
        <w:t>The Bluebook: A Uniform System of Citation, 20th Edition (2015)</w:t>
      </w:r>
      <w:r w:rsidRPr="00F3015E">
        <w:rPr>
          <w:rFonts w:ascii="Calibri" w:hAnsi="Calibri"/>
          <w:sz w:val="24"/>
          <w:szCs w:val="24"/>
        </w:rPr>
        <w:t>. By Columbia, Harvard, Pennsylvania and Yale Law Reviews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mall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Course Requirements &amp; Grading</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Evaluation in this course is based on the following components:</w:t>
      </w:r>
      <w:r w:rsidRPr="00F3015E">
        <w:rPr>
          <w:rStyle w:val="FootnoteReference"/>
          <w:rFonts w:ascii="Calibri" w:hAnsi="Calibri"/>
          <w:sz w:val="24"/>
          <w:szCs w:val="24"/>
        </w:rPr>
        <w:footnoteReference w:id="3"/>
      </w:r>
    </w:p>
    <w:p w:rsidR="00900CD8" w:rsidRPr="00F3015E" w:rsidRDefault="00900CD8" w:rsidP="00900CD8">
      <w:pPr>
        <w:rPr>
          <w:rFonts w:ascii="Calibri" w:hAnsi="Calibri"/>
          <w:sz w:val="24"/>
          <w:szCs w:val="24"/>
        </w:rPr>
      </w:pPr>
    </w:p>
    <w:p w:rsidR="00900CD8" w:rsidRPr="00F3015E" w:rsidRDefault="00900CD8" w:rsidP="00900CD8">
      <w:pPr>
        <w:numPr>
          <w:ilvl w:val="0"/>
          <w:numId w:val="1"/>
        </w:numPr>
        <w:rPr>
          <w:rFonts w:ascii="Calibri" w:hAnsi="Calibri"/>
          <w:sz w:val="24"/>
          <w:szCs w:val="24"/>
        </w:rPr>
      </w:pPr>
      <w:r w:rsidRPr="00F3015E">
        <w:rPr>
          <w:rFonts w:ascii="Calibri" w:hAnsi="Calibri"/>
          <w:sz w:val="24"/>
          <w:szCs w:val="24"/>
        </w:rPr>
        <w:t>Legal Research Exercise</w:t>
      </w:r>
      <w:r w:rsidR="002A35D8" w:rsidRPr="00F3015E">
        <w:rPr>
          <w:rFonts w:ascii="Calibri" w:hAnsi="Calibri"/>
          <w:sz w:val="24"/>
          <w:szCs w:val="24"/>
        </w:rPr>
        <w:t>s (4</w:t>
      </w:r>
      <w:r w:rsidR="00D940FC" w:rsidRPr="00F3015E">
        <w:rPr>
          <w:rFonts w:ascii="Calibri" w:hAnsi="Calibri"/>
          <w:sz w:val="24"/>
          <w:szCs w:val="24"/>
        </w:rPr>
        <w:t>)</w:t>
      </w:r>
      <w:r w:rsidRPr="00F3015E">
        <w:rPr>
          <w:rFonts w:ascii="Calibri" w:hAnsi="Calibri"/>
          <w:sz w:val="24"/>
          <w:szCs w:val="24"/>
        </w:rPr>
        <w:tab/>
      </w:r>
      <w:r w:rsidRPr="00F3015E">
        <w:rPr>
          <w:rFonts w:ascii="Calibri" w:hAnsi="Calibri"/>
          <w:sz w:val="24"/>
          <w:szCs w:val="24"/>
        </w:rPr>
        <w:tab/>
      </w:r>
      <w:r w:rsidR="00D940FC" w:rsidRPr="00F3015E">
        <w:rPr>
          <w:rFonts w:ascii="Calibri" w:hAnsi="Calibri"/>
          <w:sz w:val="24"/>
          <w:szCs w:val="24"/>
        </w:rPr>
        <w:t>20</w:t>
      </w:r>
      <w:r w:rsidRPr="00F3015E">
        <w:rPr>
          <w:rFonts w:ascii="Calibri" w:hAnsi="Calibri"/>
          <w:sz w:val="24"/>
          <w:szCs w:val="24"/>
        </w:rPr>
        <w:t>%</w:t>
      </w:r>
    </w:p>
    <w:p w:rsidR="00900CD8" w:rsidRPr="00F3015E" w:rsidRDefault="00D940FC" w:rsidP="00900CD8">
      <w:pPr>
        <w:numPr>
          <w:ilvl w:val="0"/>
          <w:numId w:val="1"/>
        </w:numPr>
        <w:rPr>
          <w:rFonts w:ascii="Calibri" w:hAnsi="Calibri"/>
          <w:sz w:val="24"/>
          <w:szCs w:val="24"/>
        </w:rPr>
      </w:pPr>
      <w:r w:rsidRPr="00F3015E">
        <w:rPr>
          <w:rFonts w:ascii="Calibri" w:hAnsi="Calibri"/>
          <w:sz w:val="24"/>
          <w:szCs w:val="24"/>
        </w:rPr>
        <w:t>Legal Memoranda (4)</w:t>
      </w:r>
      <w:r w:rsidRPr="00F3015E">
        <w:rPr>
          <w:rFonts w:ascii="Calibri" w:hAnsi="Calibri"/>
          <w:sz w:val="24"/>
          <w:szCs w:val="24"/>
        </w:rPr>
        <w:tab/>
      </w:r>
      <w:r w:rsidRPr="00F3015E">
        <w:rPr>
          <w:rFonts w:ascii="Calibri" w:hAnsi="Calibri"/>
          <w:sz w:val="24"/>
          <w:szCs w:val="24"/>
        </w:rPr>
        <w:tab/>
      </w:r>
      <w:r w:rsidRPr="00F3015E">
        <w:rPr>
          <w:rFonts w:ascii="Calibri" w:hAnsi="Calibri"/>
          <w:sz w:val="24"/>
          <w:szCs w:val="24"/>
        </w:rPr>
        <w:tab/>
        <w:t>8</w:t>
      </w:r>
      <w:r w:rsidR="00900CD8" w:rsidRPr="00F3015E">
        <w:rPr>
          <w:rFonts w:ascii="Calibri" w:hAnsi="Calibri"/>
          <w:sz w:val="24"/>
          <w:szCs w:val="24"/>
        </w:rPr>
        <w:t>0%</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Final grades in this course are computed on the following basis:</w:t>
      </w:r>
      <w:r w:rsidRPr="00F3015E">
        <w:rPr>
          <w:rStyle w:val="FootnoteReference"/>
          <w:rFonts w:ascii="Calibri" w:hAnsi="Calibri"/>
          <w:sz w:val="24"/>
          <w:szCs w:val="24"/>
        </w:rPr>
        <w:footnoteReference w:id="4"/>
      </w:r>
    </w:p>
    <w:p w:rsidR="00900CD8" w:rsidRPr="00F3015E" w:rsidRDefault="00900CD8" w:rsidP="00900CD8">
      <w:pPr>
        <w:rPr>
          <w:rFonts w:ascii="Calibri" w:hAnsi="Calibri"/>
          <w:sz w:val="24"/>
          <w:szCs w:val="24"/>
        </w:rPr>
      </w:pPr>
    </w:p>
    <w:p w:rsidR="00900CD8" w:rsidRPr="00F3015E" w:rsidRDefault="00900CD8" w:rsidP="00900CD8">
      <w:pPr>
        <w:numPr>
          <w:ilvl w:val="0"/>
          <w:numId w:val="33"/>
        </w:numPr>
        <w:rPr>
          <w:rFonts w:ascii="Calibri" w:hAnsi="Calibri"/>
          <w:sz w:val="24"/>
          <w:szCs w:val="24"/>
        </w:rPr>
      </w:pPr>
      <w:r w:rsidRPr="00F3015E">
        <w:rPr>
          <w:rFonts w:ascii="Calibri" w:hAnsi="Calibri"/>
          <w:sz w:val="24"/>
          <w:szCs w:val="24"/>
        </w:rPr>
        <w:t>A:</w:t>
      </w:r>
      <w:r w:rsidRPr="00F3015E">
        <w:rPr>
          <w:rFonts w:ascii="Calibri" w:hAnsi="Calibri"/>
          <w:sz w:val="24"/>
          <w:szCs w:val="24"/>
        </w:rPr>
        <w:tab/>
        <w:t>94-100%</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A-:</w:t>
      </w:r>
      <w:r w:rsidRPr="00F3015E">
        <w:rPr>
          <w:rFonts w:ascii="Calibri" w:hAnsi="Calibri"/>
          <w:sz w:val="24"/>
          <w:szCs w:val="24"/>
        </w:rPr>
        <w:tab/>
        <w:t>90-93%</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88-89%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82-87%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B-:</w:t>
      </w:r>
      <w:r w:rsidRPr="00F3015E">
        <w:rPr>
          <w:rFonts w:ascii="Calibri" w:hAnsi="Calibri"/>
          <w:sz w:val="24"/>
          <w:szCs w:val="24"/>
        </w:rPr>
        <w:tab/>
        <w:t>80-81%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78-79%</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72-77%</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C-:</w:t>
      </w:r>
      <w:r w:rsidRPr="00F3015E">
        <w:rPr>
          <w:rFonts w:ascii="Calibri" w:hAnsi="Calibri"/>
          <w:sz w:val="24"/>
          <w:szCs w:val="24"/>
        </w:rPr>
        <w:tab/>
        <w:t>70-71%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D</w:t>
      </w:r>
      <w:r w:rsidR="00940E78" w:rsidRPr="00F3015E">
        <w:rPr>
          <w:rFonts w:ascii="Calibri" w:hAnsi="Calibri"/>
          <w:sz w:val="24"/>
          <w:szCs w:val="24"/>
        </w:rPr>
        <w:t>+:</w:t>
      </w:r>
      <w:r w:rsidR="00940E78" w:rsidRPr="00F3015E">
        <w:rPr>
          <w:rFonts w:ascii="Calibri" w:hAnsi="Calibri"/>
          <w:sz w:val="24"/>
          <w:szCs w:val="24"/>
        </w:rPr>
        <w:tab/>
        <w:t>68-69</w:t>
      </w:r>
      <w:r w:rsidRPr="00F3015E">
        <w:rPr>
          <w:rFonts w:ascii="Calibri" w:hAnsi="Calibri"/>
          <w:sz w:val="24"/>
          <w:szCs w:val="24"/>
        </w:rPr>
        <w:t>%</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62-67%</w:t>
      </w:r>
    </w:p>
    <w:p w:rsidR="00940E78" w:rsidRPr="00F3015E" w:rsidRDefault="00940E78" w:rsidP="00900CD8">
      <w:pPr>
        <w:numPr>
          <w:ilvl w:val="0"/>
          <w:numId w:val="32"/>
        </w:numPr>
        <w:rPr>
          <w:rFonts w:ascii="Calibri" w:hAnsi="Calibri"/>
          <w:sz w:val="24"/>
          <w:szCs w:val="24"/>
        </w:rPr>
      </w:pPr>
      <w:r w:rsidRPr="00F3015E">
        <w:rPr>
          <w:rFonts w:ascii="Calibri" w:hAnsi="Calibri"/>
          <w:sz w:val="24"/>
          <w:szCs w:val="24"/>
        </w:rPr>
        <w:t>D-:</w:t>
      </w:r>
      <w:r w:rsidRPr="00F3015E">
        <w:rPr>
          <w:rFonts w:ascii="Calibri" w:hAnsi="Calibri"/>
          <w:sz w:val="24"/>
          <w:szCs w:val="24"/>
        </w:rPr>
        <w:tab/>
        <w:t>60-61%</w:t>
      </w:r>
    </w:p>
    <w:p w:rsidR="00900CD8" w:rsidRPr="00F3015E" w:rsidRDefault="00900CD8" w:rsidP="00900CD8">
      <w:pPr>
        <w:numPr>
          <w:ilvl w:val="0"/>
          <w:numId w:val="32"/>
        </w:numPr>
        <w:rPr>
          <w:rFonts w:ascii="Calibri" w:hAnsi="Calibri"/>
          <w:sz w:val="24"/>
          <w:szCs w:val="24"/>
        </w:rPr>
      </w:pPr>
      <w:r w:rsidRPr="00F3015E">
        <w:rPr>
          <w:rFonts w:ascii="Calibri" w:hAnsi="Calibri"/>
          <w:sz w:val="24"/>
          <w:szCs w:val="24"/>
        </w:rPr>
        <w:t>F:</w:t>
      </w:r>
      <w:r w:rsidRPr="00F3015E">
        <w:rPr>
          <w:rFonts w:ascii="Calibri" w:hAnsi="Calibri"/>
          <w:sz w:val="24"/>
          <w:szCs w:val="24"/>
        </w:rPr>
        <w:tab/>
        <w:t>&lt;</w:t>
      </w:r>
      <w:r w:rsidR="00940E78" w:rsidRPr="00F3015E">
        <w:rPr>
          <w:rFonts w:ascii="Calibri" w:hAnsi="Calibri"/>
          <w:sz w:val="24"/>
          <w:szCs w:val="24"/>
        </w:rPr>
        <w:t>59</w:t>
      </w:r>
      <w:r w:rsidRPr="00F3015E">
        <w:rPr>
          <w:rFonts w:ascii="Calibri" w:hAnsi="Calibri"/>
          <w:sz w:val="24"/>
          <w:szCs w:val="24"/>
        </w:rPr>
        <w:t>%</w:t>
      </w:r>
    </w:p>
    <w:p w:rsidR="00C2757B" w:rsidRPr="00F3015E" w:rsidRDefault="00C2757B" w:rsidP="00C2757B">
      <w:pPr>
        <w:rPr>
          <w:rFonts w:ascii="Calibri" w:hAnsi="Calibri"/>
          <w:sz w:val="24"/>
          <w:szCs w:val="24"/>
        </w:rPr>
        <w:sectPr w:rsidR="00C2757B" w:rsidRPr="00F3015E" w:rsidSect="00900CD8">
          <w:footerReference w:type="even" r:id="rId8"/>
          <w:footerReference w:type="default" r:id="rId9"/>
          <w:type w:val="continuous"/>
          <w:pgSz w:w="12240" w:h="15840"/>
          <w:pgMar w:top="1440" w:right="1440" w:bottom="1440" w:left="1440" w:header="720" w:footer="720" w:gutter="0"/>
          <w:cols w:space="720"/>
          <w:docGrid w:linePitch="360"/>
        </w:sectPr>
      </w:pPr>
    </w:p>
    <w:p w:rsidR="00DD4CDA" w:rsidRPr="00F3015E" w:rsidRDefault="00DD4CDA"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Legal Research Exercise</w:t>
      </w:r>
      <w:r w:rsidR="00C2757B" w:rsidRPr="00F3015E">
        <w:rPr>
          <w:rFonts w:ascii="Calibri" w:hAnsi="Calibri"/>
          <w:b/>
          <w:caps/>
          <w:sz w:val="24"/>
          <w:szCs w:val="24"/>
        </w:rPr>
        <w:t>S</w:t>
      </w:r>
    </w:p>
    <w:p w:rsidR="00900CD8" w:rsidRPr="00F3015E" w:rsidRDefault="00900CD8" w:rsidP="00900CD8">
      <w:pPr>
        <w:rPr>
          <w:rFonts w:ascii="Calibri" w:hAnsi="Calibri"/>
          <w:sz w:val="24"/>
          <w:szCs w:val="24"/>
        </w:rPr>
      </w:pPr>
    </w:p>
    <w:p w:rsidR="00900CD8" w:rsidRPr="00F3015E" w:rsidRDefault="002A35D8" w:rsidP="00C2757B">
      <w:pPr>
        <w:rPr>
          <w:rFonts w:ascii="Calibri" w:hAnsi="Calibri"/>
          <w:sz w:val="24"/>
          <w:szCs w:val="24"/>
        </w:rPr>
      </w:pPr>
      <w:r w:rsidRPr="00F3015E">
        <w:rPr>
          <w:rFonts w:ascii="Calibri" w:hAnsi="Calibri"/>
          <w:sz w:val="24"/>
          <w:szCs w:val="24"/>
        </w:rPr>
        <w:t>There is four</w:t>
      </w:r>
      <w:r w:rsidR="00940E78" w:rsidRPr="00F3015E">
        <w:rPr>
          <w:rFonts w:ascii="Calibri" w:hAnsi="Calibri"/>
          <w:sz w:val="24"/>
          <w:szCs w:val="24"/>
        </w:rPr>
        <w:t xml:space="preserve"> (4</w:t>
      </w:r>
      <w:r w:rsidR="00900CD8" w:rsidRPr="00F3015E">
        <w:rPr>
          <w:rFonts w:ascii="Calibri" w:hAnsi="Calibri"/>
          <w:sz w:val="24"/>
          <w:szCs w:val="24"/>
        </w:rPr>
        <w:t>) legal research exercise</w:t>
      </w:r>
      <w:r w:rsidR="00C2757B" w:rsidRPr="00F3015E">
        <w:rPr>
          <w:rFonts w:ascii="Calibri" w:hAnsi="Calibri"/>
          <w:sz w:val="24"/>
          <w:szCs w:val="24"/>
        </w:rPr>
        <w:t>s</w:t>
      </w:r>
      <w:r w:rsidRPr="00F3015E">
        <w:rPr>
          <w:rFonts w:ascii="Calibri" w:hAnsi="Calibri"/>
          <w:sz w:val="24"/>
          <w:szCs w:val="24"/>
        </w:rPr>
        <w:t>, which is worth 5</w:t>
      </w:r>
      <w:r w:rsidR="00900CD8" w:rsidRPr="00F3015E">
        <w:rPr>
          <w:rFonts w:ascii="Calibri" w:hAnsi="Calibri"/>
          <w:sz w:val="24"/>
          <w:szCs w:val="24"/>
        </w:rPr>
        <w:t>% of the final grade</w:t>
      </w:r>
      <w:r w:rsidR="00C2757B" w:rsidRPr="00F3015E">
        <w:rPr>
          <w:rFonts w:ascii="Calibri" w:hAnsi="Calibri"/>
          <w:sz w:val="24"/>
          <w:szCs w:val="24"/>
        </w:rPr>
        <w:t xml:space="preserve"> each</w:t>
      </w:r>
      <w:r w:rsidR="00900CD8" w:rsidRPr="00F3015E">
        <w:rPr>
          <w:rFonts w:ascii="Calibri" w:hAnsi="Calibri"/>
          <w:sz w:val="24"/>
          <w:szCs w:val="24"/>
        </w:rPr>
        <w:t>. The exercise is relatively short in nature and is intended to familiarize students with the basics of legal research. Students will need to possess basic legal research skills to successfully complete the full legal memorandum assignment</w:t>
      </w:r>
      <w:r w:rsidR="00D940FC" w:rsidRPr="00F3015E">
        <w:rPr>
          <w:rFonts w:ascii="Calibri" w:hAnsi="Calibri"/>
          <w:sz w:val="24"/>
          <w:szCs w:val="24"/>
        </w:rPr>
        <w:t>s</w:t>
      </w:r>
      <w:r w:rsidR="00900CD8" w:rsidRPr="00F3015E">
        <w:rPr>
          <w:rFonts w:ascii="Calibri" w:hAnsi="Calibri"/>
          <w:sz w:val="24"/>
          <w:szCs w:val="24"/>
        </w:rPr>
        <w:t>. Those skills will be taught</w:t>
      </w:r>
      <w:r w:rsidR="00BE4185">
        <w:rPr>
          <w:rFonts w:ascii="Calibri" w:hAnsi="Calibri"/>
          <w:sz w:val="24"/>
          <w:szCs w:val="24"/>
        </w:rPr>
        <w:t xml:space="preserve"> in lectures</w:t>
      </w:r>
      <w:r w:rsidR="00900CD8" w:rsidRPr="00F3015E">
        <w:rPr>
          <w:rFonts w:ascii="Calibri" w:hAnsi="Calibri"/>
          <w:sz w:val="24"/>
          <w:szCs w:val="24"/>
        </w:rPr>
        <w:t>. The due date for the legal researc</w:t>
      </w:r>
      <w:r w:rsidRPr="00F3015E">
        <w:rPr>
          <w:rFonts w:ascii="Calibri" w:hAnsi="Calibri"/>
          <w:sz w:val="24"/>
          <w:szCs w:val="24"/>
        </w:rPr>
        <w:t>h exercise will be listed on the assignment as posted</w:t>
      </w:r>
      <w:r w:rsidR="00B51FC7">
        <w:rPr>
          <w:rFonts w:ascii="Calibri" w:hAnsi="Calibri"/>
          <w:sz w:val="24"/>
          <w:szCs w:val="24"/>
        </w:rPr>
        <w:t xml:space="preserve"> in the syllabus</w:t>
      </w:r>
      <w:r w:rsidR="00C2757B" w:rsidRPr="00F3015E">
        <w:rPr>
          <w:rFonts w:ascii="Calibri" w:hAnsi="Calibri"/>
          <w:sz w:val="24"/>
          <w:szCs w:val="24"/>
        </w:rPr>
        <w:t xml:space="preserve">. </w:t>
      </w:r>
      <w:r w:rsidR="00BE4185">
        <w:rPr>
          <w:rFonts w:ascii="Calibri" w:hAnsi="Calibri"/>
          <w:sz w:val="24"/>
          <w:szCs w:val="24"/>
        </w:rPr>
        <w:t xml:space="preserve">It is possible that a short (5-10 question) open book quiz may be substituted by me in place of a writing assignment for these.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Legal Memoranda</w:t>
      </w:r>
    </w:p>
    <w:p w:rsidR="00900CD8" w:rsidRPr="00F3015E" w:rsidRDefault="00900CD8" w:rsidP="00900CD8">
      <w:pPr>
        <w:rPr>
          <w:rFonts w:ascii="Calibri" w:hAnsi="Calibri"/>
          <w:sz w:val="24"/>
          <w:szCs w:val="24"/>
        </w:rPr>
      </w:pPr>
    </w:p>
    <w:p w:rsidR="00900CD8" w:rsidRDefault="00900CD8" w:rsidP="00C2757B">
      <w:pPr>
        <w:pStyle w:val="BodyText"/>
        <w:rPr>
          <w:rFonts w:ascii="Calibri" w:hAnsi="Calibri"/>
          <w:sz w:val="24"/>
          <w:szCs w:val="24"/>
        </w:rPr>
      </w:pPr>
      <w:r w:rsidRPr="00F3015E">
        <w:rPr>
          <w:rFonts w:ascii="Calibri" w:hAnsi="Calibri"/>
          <w:sz w:val="24"/>
          <w:szCs w:val="24"/>
        </w:rPr>
        <w:lastRenderedPageBreak/>
        <w:t>During the course of the semester, students will prepare</w:t>
      </w:r>
      <w:r w:rsidR="00C2757B" w:rsidRPr="00F3015E">
        <w:rPr>
          <w:rFonts w:ascii="Calibri" w:hAnsi="Calibri"/>
          <w:sz w:val="24"/>
          <w:szCs w:val="24"/>
        </w:rPr>
        <w:t xml:space="preserve"> four (4</w:t>
      </w:r>
      <w:r w:rsidRPr="00F3015E">
        <w:rPr>
          <w:rFonts w:ascii="Calibri" w:hAnsi="Calibri"/>
          <w:sz w:val="24"/>
          <w:szCs w:val="24"/>
        </w:rPr>
        <w:t xml:space="preserve">) legal memoranda, each of which is worth 20% of the final grade. For each memorandum, I will provide a hypothetical </w:t>
      </w:r>
      <w:r w:rsidR="00C2757B" w:rsidRPr="00F3015E">
        <w:rPr>
          <w:rFonts w:ascii="Calibri" w:hAnsi="Calibri"/>
          <w:sz w:val="24"/>
          <w:szCs w:val="24"/>
        </w:rPr>
        <w:t xml:space="preserve">legal scenario approximately </w:t>
      </w:r>
      <w:r w:rsidR="00AB2666">
        <w:rPr>
          <w:rFonts w:ascii="Calibri" w:hAnsi="Calibri"/>
          <w:sz w:val="24"/>
          <w:szCs w:val="24"/>
        </w:rPr>
        <w:t>8-12</w:t>
      </w:r>
      <w:r w:rsidR="00F3015E">
        <w:rPr>
          <w:rFonts w:ascii="Calibri" w:hAnsi="Calibri"/>
          <w:sz w:val="24"/>
          <w:szCs w:val="24"/>
        </w:rPr>
        <w:t xml:space="preserve"> (or more if you choose)</w:t>
      </w:r>
      <w:r w:rsidRPr="00F3015E">
        <w:rPr>
          <w:rFonts w:ascii="Calibri" w:hAnsi="Calibri"/>
          <w:sz w:val="24"/>
          <w:szCs w:val="24"/>
        </w:rPr>
        <w:t xml:space="preserve"> pages in length</w:t>
      </w:r>
      <w:r w:rsidR="00AB2666">
        <w:rPr>
          <w:rStyle w:val="FootnoteReference"/>
          <w:rFonts w:ascii="Calibri" w:hAnsi="Calibri"/>
          <w:sz w:val="24"/>
          <w:szCs w:val="24"/>
        </w:rPr>
        <w:footnoteReference w:id="5"/>
      </w:r>
      <w:r w:rsidRPr="00F3015E">
        <w:rPr>
          <w:rFonts w:ascii="Calibri" w:hAnsi="Calibri"/>
          <w:sz w:val="24"/>
          <w:szCs w:val="24"/>
        </w:rPr>
        <w:t>. For each memorandum, students will conduct their own legal research to identify the relevant case law and craft a memorandum arguing for the dis</w:t>
      </w:r>
      <w:r w:rsidR="00F3015E">
        <w:rPr>
          <w:rFonts w:ascii="Calibri" w:hAnsi="Calibri"/>
          <w:sz w:val="24"/>
          <w:szCs w:val="24"/>
        </w:rPr>
        <w:t xml:space="preserve">position of the case accordingly. This is </w:t>
      </w:r>
      <w:r w:rsidR="00F3015E" w:rsidRPr="00AB2666">
        <w:rPr>
          <w:rFonts w:ascii="Calibri" w:hAnsi="Calibri"/>
          <w:sz w:val="24"/>
          <w:szCs w:val="24"/>
          <w:u w:val="single"/>
        </w:rPr>
        <w:t>closed universe</w:t>
      </w:r>
      <w:r w:rsidR="00F3015E">
        <w:rPr>
          <w:rFonts w:ascii="Calibri" w:hAnsi="Calibri"/>
          <w:sz w:val="24"/>
          <w:szCs w:val="24"/>
        </w:rPr>
        <w:t xml:space="preserve"> unless otherwise specified, </w:t>
      </w:r>
      <w:r w:rsidR="00F3015E" w:rsidRPr="00AB2666">
        <w:rPr>
          <w:rFonts w:ascii="Calibri" w:hAnsi="Calibri"/>
          <w:sz w:val="24"/>
          <w:szCs w:val="24"/>
          <w:u w:val="single"/>
        </w:rPr>
        <w:t xml:space="preserve">so all </w:t>
      </w:r>
      <w:r w:rsidR="005206ED" w:rsidRPr="00AB2666">
        <w:rPr>
          <w:rFonts w:ascii="Calibri" w:hAnsi="Calibri"/>
          <w:sz w:val="24"/>
          <w:szCs w:val="24"/>
          <w:u w:val="single"/>
        </w:rPr>
        <w:t>these will be cases from your book</w:t>
      </w:r>
      <w:r w:rsidR="00AB2666" w:rsidRPr="00AB2666">
        <w:rPr>
          <w:rFonts w:ascii="Calibri" w:hAnsi="Calibri"/>
          <w:sz w:val="24"/>
          <w:szCs w:val="24"/>
          <w:u w:val="single"/>
        </w:rPr>
        <w:t xml:space="preserve"> or from the online lectures</w:t>
      </w:r>
      <w:r w:rsidRPr="00F3015E">
        <w:rPr>
          <w:rFonts w:ascii="Calibri" w:hAnsi="Calibri"/>
          <w:sz w:val="24"/>
          <w:szCs w:val="24"/>
        </w:rPr>
        <w:t xml:space="preserve">. The due dates for the </w:t>
      </w:r>
      <w:r w:rsidR="00C2757B" w:rsidRPr="00F3015E">
        <w:rPr>
          <w:rFonts w:ascii="Calibri" w:hAnsi="Calibri"/>
          <w:sz w:val="24"/>
          <w:szCs w:val="24"/>
        </w:rPr>
        <w:t xml:space="preserve">assignments will </w:t>
      </w:r>
      <w:r w:rsidR="002A35D8" w:rsidRPr="00F3015E">
        <w:rPr>
          <w:rFonts w:ascii="Calibri" w:hAnsi="Calibri"/>
          <w:sz w:val="24"/>
          <w:szCs w:val="24"/>
        </w:rPr>
        <w:t>listed</w:t>
      </w:r>
      <w:r w:rsidR="00C2757B" w:rsidRPr="00F3015E">
        <w:rPr>
          <w:rFonts w:ascii="Calibri" w:hAnsi="Calibri"/>
          <w:sz w:val="24"/>
          <w:szCs w:val="24"/>
        </w:rPr>
        <w:t xml:space="preserve"> after the assignments are posted</w:t>
      </w:r>
      <w:r w:rsidR="00893A5F">
        <w:rPr>
          <w:rFonts w:ascii="Calibri" w:hAnsi="Calibri"/>
          <w:sz w:val="24"/>
          <w:szCs w:val="24"/>
        </w:rPr>
        <w:t xml:space="preserve"> in the syllabus</w:t>
      </w:r>
      <w:r w:rsidR="00C2757B" w:rsidRPr="00F3015E">
        <w:rPr>
          <w:rFonts w:ascii="Calibri" w:hAnsi="Calibri"/>
          <w:sz w:val="24"/>
          <w:szCs w:val="24"/>
        </w:rPr>
        <w:t xml:space="preserve">. </w:t>
      </w:r>
    </w:p>
    <w:p w:rsidR="007909F1" w:rsidRDefault="007909F1" w:rsidP="00C2757B">
      <w:pPr>
        <w:pStyle w:val="BodyText"/>
        <w:rPr>
          <w:rFonts w:ascii="Calibri" w:hAnsi="Calibri"/>
          <w:sz w:val="24"/>
          <w:szCs w:val="24"/>
        </w:rPr>
      </w:pPr>
    </w:p>
    <w:p w:rsidR="007909F1" w:rsidRPr="00F3015E" w:rsidRDefault="007909F1" w:rsidP="00C2757B">
      <w:pPr>
        <w:pStyle w:val="BodyText"/>
        <w:rPr>
          <w:rFonts w:ascii="Calibri" w:hAnsi="Calibri"/>
          <w:sz w:val="24"/>
          <w:szCs w:val="24"/>
        </w:rPr>
      </w:pPr>
      <w:r>
        <w:rPr>
          <w:rFonts w:ascii="Calibri" w:hAnsi="Calibri"/>
          <w:sz w:val="24"/>
          <w:szCs w:val="24"/>
        </w:rPr>
        <w:t xml:space="preserve">For these assignments, you can assume each party has standing to bring the suit unless otherwise mentioned.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Students will also be required to submit electronic versions of their papers to Turnitin.com via the</w:t>
      </w:r>
      <w:r w:rsidR="00BE4185">
        <w:rPr>
          <w:rFonts w:ascii="Calibri" w:hAnsi="Calibri"/>
          <w:sz w:val="24"/>
          <w:szCs w:val="24"/>
        </w:rPr>
        <w:t xml:space="preserve"> MyCourses</w:t>
      </w:r>
      <w:r w:rsidRPr="00F3015E">
        <w:rPr>
          <w:rFonts w:ascii="Calibri" w:hAnsi="Calibri"/>
          <w:sz w:val="24"/>
          <w:szCs w:val="24"/>
        </w:rPr>
        <w:t xml:space="preserve"> page for this class. </w:t>
      </w:r>
      <w:r w:rsidR="00B5228D">
        <w:rPr>
          <w:rFonts w:ascii="Calibri" w:hAnsi="Calibri"/>
          <w:sz w:val="24"/>
          <w:szCs w:val="24"/>
        </w:rPr>
        <w:t xml:space="preserve">Once graded, this is where you will get your feedback from me as to why you received your grade. </w:t>
      </w:r>
    </w:p>
    <w:p w:rsidR="00DD4CDA" w:rsidRPr="00F3015E" w:rsidRDefault="00DD4CDA" w:rsidP="00900CD8">
      <w:pPr>
        <w:rPr>
          <w:rFonts w:ascii="Calibri" w:hAnsi="Calibri"/>
          <w:sz w:val="24"/>
          <w:szCs w:val="24"/>
        </w:rPr>
      </w:pPr>
    </w:p>
    <w:p w:rsidR="00DD4CDA" w:rsidRPr="00F3015E" w:rsidRDefault="00DD4CDA" w:rsidP="00900CD8">
      <w:pPr>
        <w:rPr>
          <w:rFonts w:ascii="Calibri" w:hAnsi="Calibri"/>
          <w:sz w:val="24"/>
          <w:szCs w:val="24"/>
        </w:rPr>
      </w:pPr>
      <w:r w:rsidRPr="00F3015E">
        <w:rPr>
          <w:rFonts w:ascii="Calibri" w:hAnsi="Calibri"/>
          <w:sz w:val="24"/>
          <w:szCs w:val="24"/>
        </w:rPr>
        <w:t xml:space="preserve">Please note that all these assignments will be required to have been cited in proper Bluebook format. Failure to do so will result in grade deductions. </w:t>
      </w:r>
    </w:p>
    <w:p w:rsidR="00F3015E" w:rsidRPr="00F3015E" w:rsidRDefault="00F3015E" w:rsidP="00900CD8">
      <w:pPr>
        <w:rPr>
          <w:rFonts w:ascii="Calibri" w:hAnsi="Calibri"/>
          <w:sz w:val="24"/>
          <w:szCs w:val="24"/>
        </w:rPr>
      </w:pPr>
    </w:p>
    <w:p w:rsidR="00F3015E" w:rsidRPr="00F3015E" w:rsidRDefault="00F3015E" w:rsidP="00900CD8">
      <w:pPr>
        <w:rPr>
          <w:rFonts w:ascii="Calibri" w:hAnsi="Calibri"/>
          <w:sz w:val="24"/>
          <w:szCs w:val="24"/>
        </w:rPr>
      </w:pPr>
      <w:r w:rsidRPr="00F3015E">
        <w:rPr>
          <w:rFonts w:ascii="Calibri" w:hAnsi="Calibri"/>
          <w:sz w:val="24"/>
          <w:szCs w:val="24"/>
        </w:rPr>
        <w:t xml:space="preserve">One of the first three of these assignments may be resubmitted following comments from me. Your grade will be the resubmitted version, whether it is higher or lower. </w:t>
      </w:r>
    </w:p>
    <w:p w:rsidR="00DD4CDA" w:rsidRPr="00F3015E" w:rsidRDefault="00DD4CDA" w:rsidP="00900CD8">
      <w:pPr>
        <w:rPr>
          <w:rFonts w:ascii="Calibri" w:hAnsi="Calibri"/>
          <w:sz w:val="24"/>
          <w:szCs w:val="24"/>
        </w:rPr>
      </w:pPr>
    </w:p>
    <w:p w:rsidR="00900CD8" w:rsidRPr="00F3015E" w:rsidRDefault="00DD4CDA" w:rsidP="00900CD8">
      <w:pPr>
        <w:rPr>
          <w:rFonts w:ascii="Calibri" w:hAnsi="Calibri"/>
          <w:b/>
          <w:caps/>
          <w:sz w:val="24"/>
          <w:szCs w:val="24"/>
        </w:rPr>
      </w:pPr>
      <w:r w:rsidRPr="00F3015E">
        <w:rPr>
          <w:rFonts w:ascii="Calibri" w:hAnsi="Calibri"/>
          <w:b/>
          <w:caps/>
          <w:sz w:val="24"/>
          <w:szCs w:val="24"/>
        </w:rPr>
        <w:t>Exam</w:t>
      </w:r>
    </w:p>
    <w:p w:rsidR="00900CD8" w:rsidRPr="00F3015E" w:rsidRDefault="00900CD8" w:rsidP="00900CD8">
      <w:pPr>
        <w:rPr>
          <w:rFonts w:ascii="Calibri" w:hAnsi="Calibri"/>
          <w:sz w:val="24"/>
          <w:szCs w:val="24"/>
        </w:rPr>
      </w:pPr>
    </w:p>
    <w:p w:rsidR="00DD4CDA" w:rsidRPr="00F3015E" w:rsidRDefault="00DD4CDA" w:rsidP="009337B6">
      <w:pPr>
        <w:numPr>
          <w:ilvl w:val="0"/>
          <w:numId w:val="2"/>
        </w:numPr>
        <w:rPr>
          <w:rFonts w:ascii="Calibri" w:hAnsi="Calibri"/>
          <w:sz w:val="24"/>
          <w:szCs w:val="24"/>
        </w:rPr>
      </w:pPr>
      <w:r w:rsidRPr="00F3015E">
        <w:rPr>
          <w:rFonts w:ascii="Calibri" w:hAnsi="Calibri"/>
          <w:sz w:val="24"/>
          <w:szCs w:val="24"/>
        </w:rPr>
        <w:t>There will be no formal exams in this course</w:t>
      </w:r>
      <w:r w:rsidR="00AB2666">
        <w:rPr>
          <w:rFonts w:ascii="Calibri" w:hAnsi="Calibri"/>
          <w:sz w:val="24"/>
          <w:szCs w:val="24"/>
        </w:rPr>
        <w:t xml:space="preserve"> since it is for Composition credit. </w:t>
      </w:r>
      <w:r w:rsidRPr="00F3015E">
        <w:rPr>
          <w:rFonts w:ascii="Calibri" w:hAnsi="Calibri"/>
          <w:sz w:val="24"/>
          <w:szCs w:val="24"/>
        </w:rPr>
        <w:t xml:space="preserve"> </w:t>
      </w:r>
    </w:p>
    <w:p w:rsidR="00900CD8" w:rsidRPr="00F3015E" w:rsidRDefault="00900CD8"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Blackboard</w:t>
      </w:r>
    </w:p>
    <w:p w:rsidR="00900CD8" w:rsidRPr="00F3015E" w:rsidRDefault="00900CD8" w:rsidP="00900CD8">
      <w:pPr>
        <w:rPr>
          <w:rFonts w:ascii="Calibri" w:hAnsi="Calibri"/>
          <w:sz w:val="24"/>
          <w:szCs w:val="24"/>
        </w:rPr>
      </w:pPr>
    </w:p>
    <w:p w:rsidR="00900CD8" w:rsidRPr="00F3015E" w:rsidRDefault="00FE10EC" w:rsidP="00900CD8">
      <w:pPr>
        <w:rPr>
          <w:rFonts w:ascii="Calibri" w:hAnsi="Calibri"/>
          <w:sz w:val="24"/>
          <w:szCs w:val="24"/>
        </w:rPr>
      </w:pPr>
      <w:r w:rsidRPr="00F3015E">
        <w:rPr>
          <w:rFonts w:ascii="Calibri" w:hAnsi="Calibri"/>
          <w:sz w:val="24"/>
          <w:szCs w:val="24"/>
        </w:rPr>
        <w:t xml:space="preserve">Since this is an online class, everything will be conducted through Blackboard. All lectures, notes, assignments will be available via blackboard. This is also your responsibility to check it for assignments. </w:t>
      </w:r>
    </w:p>
    <w:p w:rsidR="00900CD8" w:rsidRPr="00F3015E" w:rsidRDefault="00900CD8" w:rsidP="00900CD8">
      <w:pPr>
        <w:rPr>
          <w:rFonts w:ascii="Calibri" w:hAnsi="Calibri"/>
          <w:b/>
          <w:caps/>
          <w:sz w:val="24"/>
          <w:szCs w:val="24"/>
        </w:rPr>
      </w:pPr>
    </w:p>
    <w:p w:rsidR="00F3015E" w:rsidRDefault="00F3015E" w:rsidP="00F3015E">
      <w:pPr>
        <w:rPr>
          <w:rFonts w:ascii="Calibri" w:hAnsi="Calibri"/>
          <w:b/>
          <w:caps/>
          <w:sz w:val="24"/>
          <w:szCs w:val="24"/>
        </w:rPr>
      </w:pPr>
      <w:r>
        <w:rPr>
          <w:rFonts w:ascii="Calibri" w:hAnsi="Calibri"/>
          <w:b/>
          <w:caps/>
          <w:sz w:val="24"/>
          <w:szCs w:val="24"/>
        </w:rPr>
        <w:t>LECTURES</w:t>
      </w:r>
    </w:p>
    <w:p w:rsidR="00F3015E" w:rsidRDefault="00F3015E" w:rsidP="00F3015E">
      <w:pPr>
        <w:rPr>
          <w:rFonts w:ascii="Calibri" w:hAnsi="Calibri"/>
          <w:b/>
          <w:caps/>
          <w:sz w:val="24"/>
          <w:szCs w:val="24"/>
        </w:rPr>
      </w:pPr>
    </w:p>
    <w:p w:rsidR="00F3015E" w:rsidRDefault="00F3015E" w:rsidP="00900CD8">
      <w:pPr>
        <w:rPr>
          <w:rFonts w:ascii="Calibri" w:hAnsi="Calibri"/>
          <w:b/>
          <w:caps/>
          <w:sz w:val="24"/>
          <w:szCs w:val="24"/>
        </w:rPr>
      </w:pPr>
      <w:r>
        <w:rPr>
          <w:rFonts w:ascii="Calibri" w:hAnsi="Calibri"/>
          <w:sz w:val="24"/>
          <w:szCs w:val="24"/>
        </w:rPr>
        <w:t xml:space="preserve">I will provide a lecture for each part of the material covered, which is recorded via Vimeo. It is necessary to listen to each of these lectures in addition to the material in the textbook. These lectures will include extensive power points and breakdown of the cases. You can generally figure that the material that I feel most important in the lectures will tend to be the focus of the assignments. </w:t>
      </w:r>
      <w:r w:rsidR="006A5E70">
        <w:rPr>
          <w:rFonts w:ascii="Calibri" w:hAnsi="Calibri"/>
          <w:sz w:val="24"/>
          <w:szCs w:val="24"/>
        </w:rPr>
        <w:t xml:space="preserve">The lectures will usually be about </w:t>
      </w:r>
      <w:r w:rsidR="00AB2666">
        <w:rPr>
          <w:rFonts w:ascii="Calibri" w:hAnsi="Calibri"/>
          <w:sz w:val="24"/>
          <w:szCs w:val="24"/>
        </w:rPr>
        <w:t>3</w:t>
      </w:r>
      <w:r w:rsidR="00AB6B6B">
        <w:rPr>
          <w:rFonts w:ascii="Calibri" w:hAnsi="Calibri"/>
          <w:sz w:val="24"/>
          <w:szCs w:val="24"/>
        </w:rPr>
        <w:t>0-45</w:t>
      </w:r>
      <w:r w:rsidR="006A5E70">
        <w:rPr>
          <w:rFonts w:ascii="Calibri" w:hAnsi="Calibri"/>
          <w:sz w:val="24"/>
          <w:szCs w:val="24"/>
        </w:rPr>
        <w:t xml:space="preserve"> minutes each</w:t>
      </w:r>
      <w:r w:rsidR="00AB2666">
        <w:rPr>
          <w:rFonts w:ascii="Calibri" w:hAnsi="Calibri"/>
          <w:sz w:val="24"/>
          <w:szCs w:val="24"/>
        </w:rPr>
        <w:t>, with some being shorter or longer on occasion</w:t>
      </w:r>
      <w:r w:rsidR="006A5E70">
        <w:rPr>
          <w:rFonts w:ascii="Calibri" w:hAnsi="Calibri"/>
          <w:sz w:val="24"/>
          <w:szCs w:val="24"/>
        </w:rPr>
        <w:t xml:space="preserve">. I try to split them up a bit, so there are quite a few, and they may be more than one per day. </w:t>
      </w:r>
    </w:p>
    <w:p w:rsidR="00F3015E" w:rsidRDefault="00F3015E"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E-Mail</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All students registered for this course will automatically be subscribed to a class list serve via Blackboard. This list will be used to communicate reminders, updates, etc. to the class. Students are absolutely responsible for all information that is communicated in this manner. Those students who usually use an e-mail address other than their BU e-mail address should set their BU account to forward to their preferred e-mail address. Students should contact Computing Services if assistance with e-mail is required.</w:t>
      </w:r>
      <w:r w:rsidR="00940E78" w:rsidRPr="00F3015E">
        <w:rPr>
          <w:rFonts w:ascii="Calibri" w:hAnsi="Calibri"/>
          <w:sz w:val="24"/>
          <w:szCs w:val="24"/>
        </w:rPr>
        <w:t xml:space="preserve"> You may find that there is a way to send messages on Blackboard. Don’t use, as I don’t check it. I won’t respond to it so don’t expect a response.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Grade Disputes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Grading should be an entirely transparent process and, accordingly, I will be as clear as I can be about my grading process and standards. Students wishing to dispute a grade for an assignment or exam must do so in writing within one (1) week of the return of the graded item.</w:t>
      </w:r>
      <w:r w:rsidR="00E12FC7">
        <w:rPr>
          <w:rFonts w:ascii="Calibri" w:hAnsi="Calibri"/>
          <w:sz w:val="24"/>
          <w:szCs w:val="24"/>
        </w:rPr>
        <w:t xml:space="preserve"> Students must also wait 24 hours before initiating an appeal.</w:t>
      </w:r>
      <w:r w:rsidRPr="00F3015E">
        <w:rPr>
          <w:rFonts w:ascii="Calibri" w:hAnsi="Calibri"/>
          <w:sz w:val="24"/>
          <w:szCs w:val="24"/>
        </w:rPr>
        <w:t xml:space="preserve"> When doing so, students should provide a clear explanation as to why they feel a different grade is in order. </w:t>
      </w:r>
      <w:r w:rsidRPr="00F3015E">
        <w:rPr>
          <w:rFonts w:ascii="Calibri" w:hAnsi="Calibri"/>
          <w:sz w:val="24"/>
          <w:szCs w:val="24"/>
          <w:u w:val="single"/>
        </w:rPr>
        <w:t>Simply “wanting” or “needing” a higher grade is insufficient reasoning</w:t>
      </w:r>
      <w:r w:rsidRPr="00F3015E">
        <w:rPr>
          <w:rFonts w:ascii="Calibri" w:hAnsi="Calibri"/>
          <w:sz w:val="24"/>
          <w:szCs w:val="24"/>
        </w:rPr>
        <w:t>. When work is reviewed pursuant to a grade dispute, the entire item (assignment or exam) is reviewed, meaning that a grade dispute may result in the same grade, a higher grade, or a lower grade.</w:t>
      </w:r>
    </w:p>
    <w:p w:rsidR="00900CD8" w:rsidRPr="00F3015E" w:rsidRDefault="00900CD8" w:rsidP="00900CD8">
      <w:pPr>
        <w:rPr>
          <w:rFonts w:ascii="Calibri" w:hAnsi="Calibri"/>
          <w:b/>
          <w:caps/>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Make Up Policy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Each student is expected to complete all assignments by the due date and take all examinations at the scheduled times. Assignments will be distributed well in advance of their due dates. Students are strongly encouraged to begin work early since late work will generally not be accepted. In those exceedingly rare circumstances in which a late assignment is accepted, there will be a one letter-grade deduction for each 24-period the assignment is late. </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Special Needs</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am committed to meeting any special needs students with learning disabilities might have. Students with special needs are advised to contact me immediately with documentation from Services for Students with Disabilities. Last minute accommodations are not feasible so students with special needs are obligated to contact me early in the semester.</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Religious Accommodation</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Students with a scheduling conflict related to the observance of a religious holiday are advised to contact me immediately. I will be very happy to make an appropriate accommodation. Students should n</w:t>
      </w:r>
      <w:r w:rsidR="00FE10EC" w:rsidRPr="00F3015E">
        <w:rPr>
          <w:rFonts w:ascii="Calibri" w:hAnsi="Calibri"/>
          <w:sz w:val="24"/>
          <w:szCs w:val="24"/>
        </w:rPr>
        <w:t>ote, however, that they must notify</w:t>
      </w:r>
      <w:r w:rsidRPr="00F3015E">
        <w:rPr>
          <w:rFonts w:ascii="Calibri" w:hAnsi="Calibri"/>
          <w:sz w:val="24"/>
          <w:szCs w:val="24"/>
        </w:rPr>
        <w:t xml:space="preserve"> me within the first two (2) weeks of the start of the se</w:t>
      </w:r>
      <w:r w:rsidR="00D940FC" w:rsidRPr="00F3015E">
        <w:rPr>
          <w:rFonts w:ascii="Calibri" w:hAnsi="Calibri"/>
          <w:sz w:val="24"/>
          <w:szCs w:val="24"/>
        </w:rPr>
        <w:t>ssion</w:t>
      </w:r>
      <w:r w:rsidRPr="00F3015E">
        <w:rPr>
          <w:rFonts w:ascii="Calibri" w:hAnsi="Calibri"/>
          <w:sz w:val="24"/>
          <w:szCs w:val="24"/>
        </w:rPr>
        <w:t xml:space="preserve"> to make any such accommodation.</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lastRenderedPageBreak/>
        <w:t>ACADEMIC INTEGRITY</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Academic integrity is an important touchstone of academic life, for both students and faculty. As the instructor for this class and a member of the Binghamton University community, I have a responsibility to scrupulously abide by and vigorously promote the highest standards of academic integrity. Accordingly, no form of academic dishonesty (intended or accidental) will be tolerated. Anyone found guilty of cheating or plagiarism or of other violations of academic integrity will receive an automatic grade of 0.0 (F) for the course. Furthermore, all other available penalties within the University (e.g., proceedings before the Harpur College Academic Honesty Committee) will be pursued to the fullest extent. Students should bear in mind that there are severe consequences for violations of academic integrity, which may well extend beyond Binghamton University (e.g., it may complicate or prevent admission to law school).</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 xml:space="preserve">Students are required to review the Student Academic Honesty Code, which can be found on-line in the Bulletin. </w:t>
      </w:r>
      <w:r w:rsidR="00F3015E">
        <w:rPr>
          <w:rFonts w:ascii="Calibri" w:hAnsi="Calibri"/>
          <w:sz w:val="24"/>
          <w:szCs w:val="24"/>
        </w:rPr>
        <w:t>I will assume that you have no objections to the code unless otherwise specified.</w:t>
      </w:r>
    </w:p>
    <w:p w:rsidR="00900CD8" w:rsidRPr="00F3015E" w:rsidRDefault="00900CD8" w:rsidP="00900CD8">
      <w:pPr>
        <w:rPr>
          <w:rFonts w:ascii="Calibri" w:hAnsi="Calibri"/>
          <w:sz w:val="24"/>
          <w:szCs w:val="24"/>
        </w:rPr>
      </w:pPr>
    </w:p>
    <w:p w:rsidR="00900CD8" w:rsidRPr="00F3015E" w:rsidRDefault="00900CD8" w:rsidP="00900CD8">
      <w:pPr>
        <w:rPr>
          <w:rFonts w:ascii="Calibri" w:hAnsi="Calibri"/>
          <w:sz w:val="24"/>
          <w:szCs w:val="24"/>
        </w:rPr>
      </w:pPr>
      <w:r w:rsidRPr="00F3015E">
        <w:rPr>
          <w:rFonts w:ascii="Calibri" w:hAnsi="Calibri"/>
          <w:sz w:val="24"/>
          <w:szCs w:val="24"/>
        </w:rPr>
        <w:t>I will be very happy to answer any questions students in this class may have about the Code and provide any necessary clarifications. I will also provide guidance, both to the class as a whole and to individual students as needed, regarding academic integrity as it applies to the assignments and exams in this course. Students have an affirmative obligation to seek out additional assistance from me if they have any unanswered questions about academic integrity.</w:t>
      </w:r>
    </w:p>
    <w:p w:rsidR="00C97A4A" w:rsidRPr="00F3015E" w:rsidRDefault="00C97A4A" w:rsidP="00900CD8">
      <w:pPr>
        <w:rPr>
          <w:rFonts w:ascii="Calibri" w:hAnsi="Calibri"/>
          <w:sz w:val="24"/>
          <w:szCs w:val="24"/>
        </w:rPr>
      </w:pPr>
    </w:p>
    <w:p w:rsidR="00D940FC" w:rsidRPr="00F3015E" w:rsidRDefault="00C97A4A" w:rsidP="00900CD8">
      <w:pPr>
        <w:rPr>
          <w:rFonts w:ascii="Calibri" w:hAnsi="Calibri"/>
          <w:b/>
          <w:sz w:val="24"/>
          <w:szCs w:val="24"/>
          <w:u w:val="single"/>
        </w:rPr>
      </w:pPr>
      <w:r w:rsidRPr="00F3015E">
        <w:rPr>
          <w:rFonts w:ascii="Calibri" w:hAnsi="Calibri"/>
          <w:b/>
          <w:sz w:val="24"/>
          <w:szCs w:val="24"/>
          <w:u w:val="single"/>
        </w:rPr>
        <w:t>I AM PUTTING THIS IN BOLD</w:t>
      </w:r>
      <w:r w:rsidR="00473F86" w:rsidRPr="00F3015E">
        <w:rPr>
          <w:rFonts w:ascii="Calibri" w:hAnsi="Calibri"/>
          <w:b/>
          <w:sz w:val="24"/>
          <w:szCs w:val="24"/>
          <w:u w:val="single"/>
        </w:rPr>
        <w:t xml:space="preserve"> AND CAPS</w:t>
      </w:r>
      <w:r w:rsidRPr="00F3015E">
        <w:rPr>
          <w:rFonts w:ascii="Calibri" w:hAnsi="Calibri"/>
          <w:b/>
          <w:sz w:val="24"/>
          <w:szCs w:val="24"/>
          <w:u w:val="single"/>
        </w:rPr>
        <w:t xml:space="preserve"> FOR A REASON.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DO NOT PLAGIARIZE! </w:t>
      </w:r>
    </w:p>
    <w:p w:rsidR="00D940FC" w:rsidRPr="00F3015E" w:rsidRDefault="00C97A4A" w:rsidP="00900CD8">
      <w:pPr>
        <w:rPr>
          <w:rFonts w:ascii="Calibri" w:hAnsi="Calibri"/>
          <w:b/>
          <w:sz w:val="24"/>
          <w:szCs w:val="24"/>
        </w:rPr>
      </w:pPr>
      <w:r w:rsidRPr="00F3015E">
        <w:rPr>
          <w:rFonts w:ascii="Calibri" w:hAnsi="Calibri"/>
          <w:b/>
          <w:sz w:val="24"/>
          <w:szCs w:val="24"/>
        </w:rPr>
        <w:t xml:space="preserve">IT IS NOT WORTH IT! </w:t>
      </w:r>
    </w:p>
    <w:p w:rsidR="00C97A4A" w:rsidRPr="00F3015E" w:rsidRDefault="00C97A4A" w:rsidP="00900CD8">
      <w:pPr>
        <w:rPr>
          <w:rFonts w:ascii="Calibri" w:hAnsi="Calibri"/>
          <w:b/>
          <w:sz w:val="24"/>
          <w:szCs w:val="24"/>
        </w:rPr>
      </w:pPr>
      <w:r w:rsidRPr="00F3015E">
        <w:rPr>
          <w:rFonts w:ascii="Calibri" w:hAnsi="Calibri"/>
          <w:b/>
          <w:sz w:val="24"/>
          <w:szCs w:val="24"/>
        </w:rPr>
        <w:t xml:space="preserve">IF YOU QUOTE SOMEONE, CITE IT! DON’T COPY STUFF OFF THE NET AND SAY IT IS YOUR OWN! TURNITIN WILL CATCH YOU! I WILL CATCH YOU! </w:t>
      </w:r>
      <w:r w:rsidR="00D940FC" w:rsidRPr="00F3015E">
        <w:rPr>
          <w:rFonts w:ascii="Calibri" w:hAnsi="Calibri"/>
          <w:b/>
          <w:sz w:val="24"/>
          <w:szCs w:val="24"/>
        </w:rPr>
        <w:t xml:space="preserve"> YOU MAY GET KICKED OUT OF THE SCHOOL AND NEVER GET TO GO TO LAW SCHOOL!</w:t>
      </w:r>
    </w:p>
    <w:p w:rsidR="00900CD8" w:rsidRDefault="00900CD8" w:rsidP="00900CD8">
      <w:pPr>
        <w:rPr>
          <w:rFonts w:ascii="Calibri" w:hAnsi="Calibri"/>
          <w:sz w:val="24"/>
          <w:szCs w:val="24"/>
        </w:rPr>
      </w:pPr>
    </w:p>
    <w:p w:rsidR="00F3015E" w:rsidRDefault="00F3015E" w:rsidP="00900CD8">
      <w:pPr>
        <w:rPr>
          <w:rFonts w:ascii="Calibri" w:hAnsi="Calibri"/>
          <w:sz w:val="24"/>
          <w:szCs w:val="24"/>
        </w:rPr>
      </w:pPr>
      <w:r>
        <w:rPr>
          <w:rFonts w:ascii="Calibri" w:hAnsi="Calibri"/>
          <w:sz w:val="24"/>
          <w:szCs w:val="24"/>
        </w:rPr>
        <w:t>I am very serious about plagiarism. I caught a student last semester that person received an F for the class and the case was forwarded to the Director of Undergraduate Studies. It is very easy to try to copy and paste material from the internets, but it is surprisingly easy to catch on turn it in</w:t>
      </w:r>
      <w:r w:rsidR="00337025">
        <w:rPr>
          <w:rFonts w:ascii="Calibri" w:hAnsi="Calibri"/>
          <w:sz w:val="24"/>
          <w:szCs w:val="24"/>
        </w:rPr>
        <w:t xml:space="preserve">, especially since most undergraduates do not possess the legal writing skills of law professors, who write much of the material. If you do copy and paste something, give credit for where you got it from, that is not plagiarism, but it will make for you getting a low grade since it about your interpretation and analysis, not another person. </w:t>
      </w:r>
    </w:p>
    <w:p w:rsidR="00F3015E" w:rsidRPr="00F3015E" w:rsidRDefault="00F3015E" w:rsidP="00900CD8">
      <w:pPr>
        <w:rPr>
          <w:rFonts w:ascii="Calibri" w:hAnsi="Calibri"/>
          <w:sz w:val="24"/>
          <w:szCs w:val="24"/>
        </w:rPr>
      </w:pPr>
    </w:p>
    <w:p w:rsidR="00900CD8" w:rsidRPr="00F3015E" w:rsidRDefault="00900CD8" w:rsidP="00900CD8">
      <w:pPr>
        <w:rPr>
          <w:rFonts w:ascii="Calibri" w:hAnsi="Calibri"/>
          <w:b/>
          <w:caps/>
          <w:sz w:val="24"/>
          <w:szCs w:val="24"/>
        </w:rPr>
      </w:pPr>
      <w:r w:rsidRPr="00F3015E">
        <w:rPr>
          <w:rFonts w:ascii="Calibri" w:hAnsi="Calibri"/>
          <w:b/>
          <w:caps/>
          <w:sz w:val="24"/>
          <w:szCs w:val="24"/>
        </w:rPr>
        <w:t>Schedule</w:t>
      </w:r>
    </w:p>
    <w:p w:rsidR="005206ED" w:rsidRPr="00F3015E" w:rsidRDefault="005206ED" w:rsidP="00900CD8">
      <w:pPr>
        <w:rPr>
          <w:rFonts w:ascii="Calibri" w:hAnsi="Calibri"/>
          <w:caps/>
          <w:sz w:val="24"/>
          <w:szCs w:val="24"/>
        </w:rPr>
      </w:pPr>
      <w:r w:rsidRPr="00F3015E">
        <w:rPr>
          <w:rFonts w:ascii="Calibri" w:hAnsi="Calibri"/>
          <w:caps/>
          <w:sz w:val="24"/>
          <w:szCs w:val="24"/>
        </w:rPr>
        <w:t xml:space="preserve">given that we have to finish this course in five weeks, we will cover between 125-150 pages of material per week or about 25-30 pages per day (not including </w:t>
      </w:r>
      <w:r w:rsidR="00664F1D">
        <w:rPr>
          <w:rFonts w:ascii="Calibri" w:hAnsi="Calibri"/>
          <w:caps/>
          <w:sz w:val="24"/>
          <w:szCs w:val="24"/>
        </w:rPr>
        <w:t>SUNDAY</w:t>
      </w:r>
      <w:r w:rsidRPr="00F3015E">
        <w:rPr>
          <w:rFonts w:ascii="Calibri" w:hAnsi="Calibri"/>
          <w:caps/>
          <w:sz w:val="24"/>
          <w:szCs w:val="24"/>
        </w:rPr>
        <w:t xml:space="preserve">). </w:t>
      </w:r>
      <w:r w:rsidR="00E966D8">
        <w:rPr>
          <w:rFonts w:ascii="Calibri" w:hAnsi="Calibri"/>
          <w:caps/>
          <w:sz w:val="24"/>
          <w:szCs w:val="24"/>
        </w:rPr>
        <w:t>I would note that the pace is faster at the start of the course.</w:t>
      </w:r>
    </w:p>
    <w:p w:rsidR="00F60708" w:rsidRDefault="00F60708" w:rsidP="00900CD8">
      <w:pPr>
        <w:rPr>
          <w:rFonts w:ascii="Calibri" w:hAnsi="Calibri"/>
          <w:b/>
          <w:caps/>
          <w:sz w:val="24"/>
          <w:szCs w:val="24"/>
        </w:rPr>
      </w:pPr>
    </w:p>
    <w:p w:rsidR="00864142" w:rsidRDefault="00864142" w:rsidP="00900CD8">
      <w:pPr>
        <w:rPr>
          <w:rFonts w:ascii="Calibri" w:hAnsi="Calibri"/>
          <w:b/>
          <w:caps/>
          <w:sz w:val="24"/>
          <w:szCs w:val="24"/>
        </w:rPr>
      </w:pPr>
      <w:r>
        <w:rPr>
          <w:rFonts w:ascii="Calibri" w:hAnsi="Calibri"/>
          <w:b/>
          <w:caps/>
          <w:sz w:val="24"/>
          <w:szCs w:val="24"/>
        </w:rPr>
        <w:t xml:space="preserve">Please note that this is a suggested schedule for the readings and lectures so that you can get through the materials. don’t think you have to rigidly follow the times for readings and lectures. however, the due dates for assignments are when things need to be turned in. </w:t>
      </w:r>
    </w:p>
    <w:p w:rsidR="00864142" w:rsidRPr="00F3015E" w:rsidRDefault="00864142" w:rsidP="00900CD8">
      <w:pPr>
        <w:rPr>
          <w:rFonts w:ascii="Calibri" w:hAnsi="Calibri"/>
          <w:b/>
          <w:caps/>
          <w:sz w:val="24"/>
          <w:szCs w:val="24"/>
        </w:rPr>
      </w:pPr>
    </w:p>
    <w:p w:rsidR="00F60708" w:rsidRPr="00F3015E" w:rsidRDefault="00605D0F" w:rsidP="00900CD8">
      <w:pPr>
        <w:rPr>
          <w:rFonts w:ascii="Calibri" w:hAnsi="Calibri"/>
          <w:b/>
          <w:caps/>
          <w:sz w:val="24"/>
          <w:szCs w:val="24"/>
        </w:rPr>
      </w:pPr>
      <w:r>
        <w:rPr>
          <w:rFonts w:ascii="Calibri" w:hAnsi="Calibri"/>
          <w:b/>
          <w:caps/>
          <w:sz w:val="24"/>
          <w:szCs w:val="24"/>
        </w:rPr>
        <w:t>Week 1 (May 30</w:t>
      </w:r>
      <w:r w:rsidR="00664F1D">
        <w:rPr>
          <w:rFonts w:ascii="Calibri" w:hAnsi="Calibri"/>
          <w:b/>
          <w:caps/>
          <w:sz w:val="24"/>
          <w:szCs w:val="24"/>
        </w:rPr>
        <w:t>-june 4</w:t>
      </w:r>
      <w:r w:rsidR="00F60708" w:rsidRPr="00F3015E">
        <w:rPr>
          <w:rFonts w:ascii="Calibri" w:hAnsi="Calibri"/>
          <w:b/>
          <w:caps/>
          <w:sz w:val="24"/>
          <w:szCs w:val="24"/>
        </w:rPr>
        <w:t xml:space="preserve">): </w:t>
      </w:r>
    </w:p>
    <w:p w:rsidR="002E5DEB" w:rsidRDefault="002E5DEB" w:rsidP="00900CD8">
      <w:pPr>
        <w:rPr>
          <w:rFonts w:ascii="Calibri" w:hAnsi="Calibri"/>
          <w:sz w:val="24"/>
          <w:szCs w:val="24"/>
        </w:rPr>
      </w:pPr>
      <w:r w:rsidRPr="002E5DEB">
        <w:rPr>
          <w:rFonts w:ascii="Calibri" w:hAnsi="Calibri"/>
          <w:sz w:val="24"/>
          <w:szCs w:val="24"/>
        </w:rPr>
        <w:t>May 30 (</w:t>
      </w:r>
      <w:r>
        <w:rPr>
          <w:rFonts w:ascii="Calibri" w:hAnsi="Calibri"/>
          <w:sz w:val="24"/>
          <w:szCs w:val="24"/>
        </w:rPr>
        <w:t>Tuesday):</w:t>
      </w:r>
    </w:p>
    <w:p w:rsidR="00F60708" w:rsidRDefault="002E5DEB" w:rsidP="00900CD8">
      <w:pPr>
        <w:rPr>
          <w:rFonts w:ascii="Calibri" w:hAnsi="Calibri"/>
          <w:sz w:val="24"/>
          <w:szCs w:val="24"/>
        </w:rPr>
      </w:pPr>
      <w:r>
        <w:rPr>
          <w:rFonts w:ascii="Calibri" w:hAnsi="Calibri"/>
          <w:sz w:val="24"/>
          <w:szCs w:val="24"/>
        </w:rPr>
        <w:tab/>
        <w:t>Lecture 1: Basic Legal Research</w:t>
      </w:r>
    </w:p>
    <w:p w:rsidR="006A5E70" w:rsidRDefault="002E5DEB" w:rsidP="006A5E70">
      <w:pPr>
        <w:rPr>
          <w:rFonts w:ascii="Calibri" w:hAnsi="Calibri"/>
          <w:sz w:val="24"/>
          <w:szCs w:val="24"/>
        </w:rPr>
      </w:pPr>
      <w:r>
        <w:rPr>
          <w:rFonts w:ascii="Calibri" w:hAnsi="Calibri"/>
          <w:sz w:val="24"/>
          <w:szCs w:val="24"/>
        </w:rPr>
        <w:tab/>
        <w:t>Readings: Pages 1-2</w:t>
      </w:r>
      <w:r w:rsidR="006A5E70">
        <w:rPr>
          <w:rFonts w:ascii="Calibri" w:hAnsi="Calibri"/>
          <w:sz w:val="24"/>
          <w:szCs w:val="24"/>
        </w:rPr>
        <w:t>1, Attachment on Writing Legal Writing</w:t>
      </w:r>
    </w:p>
    <w:p w:rsidR="006A5E70" w:rsidRDefault="006A5E70" w:rsidP="006A5E70">
      <w:pPr>
        <w:rPr>
          <w:rFonts w:ascii="Calibri" w:hAnsi="Calibri"/>
          <w:sz w:val="24"/>
          <w:szCs w:val="24"/>
        </w:rPr>
      </w:pPr>
      <w:r>
        <w:rPr>
          <w:rFonts w:ascii="Calibri" w:hAnsi="Calibri"/>
          <w:sz w:val="24"/>
          <w:szCs w:val="24"/>
        </w:rPr>
        <w:tab/>
      </w:r>
      <w:r w:rsidR="00664F1D">
        <w:rPr>
          <w:rFonts w:ascii="Calibri" w:hAnsi="Calibri"/>
          <w:sz w:val="24"/>
          <w:szCs w:val="24"/>
        </w:rPr>
        <w:t>Lectures 2 and</w:t>
      </w:r>
      <w:r>
        <w:rPr>
          <w:rFonts w:ascii="Calibri" w:hAnsi="Calibri"/>
          <w:sz w:val="24"/>
          <w:szCs w:val="24"/>
        </w:rPr>
        <w:t xml:space="preserve"> 3: Understanding the Supreme Court I</w:t>
      </w:r>
      <w:r w:rsidR="00664F1D">
        <w:rPr>
          <w:rFonts w:ascii="Calibri" w:hAnsi="Calibri"/>
          <w:sz w:val="24"/>
          <w:szCs w:val="24"/>
        </w:rPr>
        <w:t xml:space="preserve"> and II</w:t>
      </w:r>
    </w:p>
    <w:p w:rsidR="00E966D8" w:rsidRDefault="00E966D8" w:rsidP="00C70FFA">
      <w:pPr>
        <w:ind w:left="720"/>
        <w:rPr>
          <w:rFonts w:ascii="Calibri" w:hAnsi="Calibri"/>
          <w:sz w:val="24"/>
          <w:szCs w:val="24"/>
        </w:rPr>
      </w:pPr>
      <w:r>
        <w:rPr>
          <w:rFonts w:ascii="Calibri" w:hAnsi="Calibri"/>
          <w:sz w:val="24"/>
          <w:szCs w:val="24"/>
        </w:rPr>
        <w:t>No specific readings for these</w:t>
      </w:r>
      <w:r w:rsidR="00E62EDE">
        <w:rPr>
          <w:rFonts w:ascii="Calibri" w:hAnsi="Calibri"/>
          <w:sz w:val="24"/>
          <w:szCs w:val="24"/>
        </w:rPr>
        <w:t>, but read Pages 22-44</w:t>
      </w:r>
      <w:r w:rsidR="00C70FFA">
        <w:rPr>
          <w:rFonts w:ascii="Calibri" w:hAnsi="Calibri"/>
          <w:sz w:val="24"/>
          <w:szCs w:val="24"/>
        </w:rPr>
        <w:t xml:space="preserve"> on your own, some of the material will mesh up</w:t>
      </w:r>
    </w:p>
    <w:p w:rsidR="002E5DEB" w:rsidRDefault="002E5DEB" w:rsidP="00900CD8">
      <w:pPr>
        <w:rPr>
          <w:rFonts w:ascii="Calibri" w:hAnsi="Calibri"/>
          <w:sz w:val="24"/>
          <w:szCs w:val="24"/>
        </w:rPr>
      </w:pPr>
      <w:r>
        <w:rPr>
          <w:rFonts w:ascii="Calibri" w:hAnsi="Calibri"/>
          <w:sz w:val="24"/>
          <w:szCs w:val="24"/>
        </w:rPr>
        <w:t>May 31 (Wednesday):</w:t>
      </w:r>
    </w:p>
    <w:p w:rsidR="002E5DEB" w:rsidRDefault="002E5DEB" w:rsidP="00900CD8">
      <w:pPr>
        <w:rPr>
          <w:rFonts w:ascii="Calibri" w:hAnsi="Calibri"/>
          <w:sz w:val="24"/>
          <w:szCs w:val="24"/>
        </w:rPr>
      </w:pPr>
      <w:r>
        <w:rPr>
          <w:rFonts w:ascii="Calibri" w:hAnsi="Calibri"/>
          <w:sz w:val="24"/>
          <w:szCs w:val="24"/>
        </w:rPr>
        <w:tab/>
        <w:t>Lecture 4: Institutional Powers and Constraints</w:t>
      </w:r>
    </w:p>
    <w:p w:rsidR="002E5DEB" w:rsidRDefault="00C70FFA" w:rsidP="00900CD8">
      <w:pPr>
        <w:rPr>
          <w:rFonts w:ascii="Calibri" w:hAnsi="Calibri"/>
          <w:sz w:val="24"/>
          <w:szCs w:val="24"/>
        </w:rPr>
      </w:pPr>
      <w:r>
        <w:rPr>
          <w:rFonts w:ascii="Calibri" w:hAnsi="Calibri"/>
          <w:sz w:val="24"/>
          <w:szCs w:val="24"/>
        </w:rPr>
        <w:tab/>
        <w:t>Readings: Pages 45</w:t>
      </w:r>
      <w:r w:rsidR="002E5DEB">
        <w:rPr>
          <w:rFonts w:ascii="Calibri" w:hAnsi="Calibri"/>
          <w:sz w:val="24"/>
          <w:szCs w:val="24"/>
        </w:rPr>
        <w:t>-64</w:t>
      </w:r>
      <w:r w:rsidR="00AC62F1">
        <w:rPr>
          <w:rFonts w:ascii="Calibri" w:hAnsi="Calibri"/>
          <w:sz w:val="24"/>
          <w:szCs w:val="24"/>
        </w:rPr>
        <w:t xml:space="preserve"> (you can go through this pretty quickly)</w:t>
      </w:r>
    </w:p>
    <w:p w:rsidR="00F6498A" w:rsidRDefault="00F6498A" w:rsidP="00F6498A">
      <w:pPr>
        <w:rPr>
          <w:rFonts w:ascii="Calibri" w:hAnsi="Calibri"/>
          <w:sz w:val="24"/>
          <w:szCs w:val="24"/>
        </w:rPr>
      </w:pPr>
      <w:r>
        <w:rPr>
          <w:rFonts w:ascii="Calibri" w:hAnsi="Calibri"/>
          <w:sz w:val="24"/>
          <w:szCs w:val="24"/>
        </w:rPr>
        <w:tab/>
        <w:t>Lecture 5: Incorporation Doctrine</w:t>
      </w:r>
    </w:p>
    <w:p w:rsidR="00F6498A" w:rsidRDefault="00F6498A" w:rsidP="00900CD8">
      <w:pPr>
        <w:rPr>
          <w:rFonts w:ascii="Calibri" w:hAnsi="Calibri"/>
          <w:sz w:val="24"/>
          <w:szCs w:val="24"/>
        </w:rPr>
      </w:pPr>
      <w:r>
        <w:rPr>
          <w:rFonts w:ascii="Calibri" w:hAnsi="Calibri"/>
          <w:sz w:val="24"/>
          <w:szCs w:val="24"/>
        </w:rPr>
        <w:tab/>
        <w:t>Readings: Pages 66-87</w:t>
      </w:r>
      <w:r w:rsidR="00864142">
        <w:rPr>
          <w:rFonts w:ascii="Calibri" w:hAnsi="Calibri"/>
          <w:sz w:val="24"/>
          <w:szCs w:val="24"/>
        </w:rPr>
        <w:t xml:space="preserve"> (main goal here is to understand the process of incorporation)</w:t>
      </w:r>
    </w:p>
    <w:p w:rsidR="002E5DEB" w:rsidRDefault="002E5DEB" w:rsidP="00900CD8">
      <w:pPr>
        <w:rPr>
          <w:rFonts w:ascii="Calibri" w:hAnsi="Calibri"/>
          <w:sz w:val="24"/>
          <w:szCs w:val="24"/>
        </w:rPr>
      </w:pPr>
      <w:r>
        <w:rPr>
          <w:rFonts w:ascii="Calibri" w:hAnsi="Calibri"/>
          <w:sz w:val="24"/>
          <w:szCs w:val="24"/>
        </w:rPr>
        <w:t>June 1 (Thursday):</w:t>
      </w:r>
    </w:p>
    <w:p w:rsidR="00894009" w:rsidRDefault="00F6498A" w:rsidP="00F6498A">
      <w:pPr>
        <w:ind w:left="720"/>
        <w:rPr>
          <w:rFonts w:ascii="Calibri" w:hAnsi="Calibri"/>
          <w:sz w:val="24"/>
          <w:szCs w:val="24"/>
        </w:rPr>
      </w:pPr>
      <w:r>
        <w:rPr>
          <w:rFonts w:ascii="Calibri" w:hAnsi="Calibri"/>
          <w:sz w:val="24"/>
          <w:szCs w:val="24"/>
        </w:rPr>
        <w:t>Lecture 6:</w:t>
      </w:r>
      <w:r w:rsidR="00894009">
        <w:rPr>
          <w:rFonts w:ascii="Calibri" w:hAnsi="Calibri"/>
          <w:sz w:val="24"/>
          <w:szCs w:val="24"/>
        </w:rPr>
        <w:t xml:space="preserve"> </w:t>
      </w:r>
      <w:r>
        <w:rPr>
          <w:rFonts w:ascii="Calibri" w:hAnsi="Calibri"/>
          <w:sz w:val="24"/>
          <w:szCs w:val="24"/>
        </w:rPr>
        <w:t xml:space="preserve">Free Exercise of Religion I: </w:t>
      </w:r>
      <w:r w:rsidR="00894009">
        <w:rPr>
          <w:rFonts w:ascii="Calibri" w:hAnsi="Calibri"/>
          <w:sz w:val="24"/>
          <w:szCs w:val="24"/>
        </w:rPr>
        <w:t>Approaching Civil Liberties</w:t>
      </w:r>
      <w:r>
        <w:rPr>
          <w:rFonts w:ascii="Calibri" w:hAnsi="Calibri"/>
          <w:sz w:val="24"/>
          <w:szCs w:val="24"/>
        </w:rPr>
        <w:t>; Definition; Secular Policy Test</w:t>
      </w:r>
    </w:p>
    <w:p w:rsidR="00894009" w:rsidRDefault="00894009" w:rsidP="00894009">
      <w:pPr>
        <w:rPr>
          <w:rFonts w:ascii="Calibri" w:hAnsi="Calibri"/>
          <w:sz w:val="24"/>
          <w:szCs w:val="24"/>
        </w:rPr>
      </w:pPr>
      <w:r>
        <w:rPr>
          <w:rFonts w:ascii="Calibri" w:hAnsi="Calibri"/>
          <w:sz w:val="24"/>
          <w:szCs w:val="24"/>
        </w:rPr>
        <w:tab/>
        <w:t>Readings: Pages 91-94 (skim)</w:t>
      </w:r>
      <w:r w:rsidR="00F6498A">
        <w:rPr>
          <w:rFonts w:ascii="Calibri" w:hAnsi="Calibri"/>
          <w:sz w:val="24"/>
          <w:szCs w:val="24"/>
        </w:rPr>
        <w:t>, 95-105 (read all)</w:t>
      </w:r>
    </w:p>
    <w:p w:rsidR="00F6498A" w:rsidRPr="00F6498A" w:rsidRDefault="00F6498A" w:rsidP="00F6498A">
      <w:pPr>
        <w:rPr>
          <w:rFonts w:ascii="Calibri" w:hAnsi="Calibri"/>
          <w:sz w:val="24"/>
          <w:szCs w:val="24"/>
        </w:rPr>
      </w:pPr>
      <w:r>
        <w:rPr>
          <w:rFonts w:ascii="Calibri" w:hAnsi="Calibri"/>
          <w:sz w:val="24"/>
          <w:szCs w:val="24"/>
        </w:rPr>
        <w:tab/>
      </w:r>
      <w:r w:rsidRPr="00F6498A">
        <w:rPr>
          <w:rFonts w:ascii="Calibri" w:hAnsi="Calibri"/>
          <w:sz w:val="24"/>
          <w:szCs w:val="24"/>
        </w:rPr>
        <w:t>Lecture 7: Free Exercise of Religion II: Secular Policy Test and Sherbert-Yoder Test</w:t>
      </w:r>
    </w:p>
    <w:p w:rsidR="00F6498A" w:rsidRDefault="00F6498A" w:rsidP="00894009">
      <w:pPr>
        <w:rPr>
          <w:rFonts w:ascii="Calibri" w:hAnsi="Calibri"/>
          <w:sz w:val="24"/>
          <w:szCs w:val="24"/>
        </w:rPr>
      </w:pPr>
      <w:r w:rsidRPr="00F6498A">
        <w:rPr>
          <w:rFonts w:ascii="Calibri" w:hAnsi="Calibri"/>
          <w:sz w:val="24"/>
          <w:szCs w:val="24"/>
        </w:rPr>
        <w:tab/>
        <w:t>Readings: Pages 105-115</w:t>
      </w:r>
    </w:p>
    <w:p w:rsidR="00AC62F1" w:rsidRDefault="00AC62F1" w:rsidP="00AC62F1">
      <w:pPr>
        <w:rPr>
          <w:rFonts w:ascii="Calibri" w:hAnsi="Calibri"/>
          <w:sz w:val="24"/>
          <w:szCs w:val="24"/>
        </w:rPr>
      </w:pPr>
      <w:r>
        <w:rPr>
          <w:rFonts w:ascii="Calibri" w:hAnsi="Calibri"/>
          <w:sz w:val="24"/>
          <w:szCs w:val="24"/>
        </w:rPr>
        <w:tab/>
        <w:t>Lecture 8: Free Exercise of Religion III: The Smith Test and Applications</w:t>
      </w:r>
    </w:p>
    <w:p w:rsidR="00AC62F1" w:rsidRDefault="00AC62F1" w:rsidP="00AC62F1">
      <w:pPr>
        <w:rPr>
          <w:rFonts w:ascii="Calibri" w:hAnsi="Calibri"/>
          <w:sz w:val="24"/>
          <w:szCs w:val="24"/>
        </w:rPr>
      </w:pPr>
      <w:r>
        <w:rPr>
          <w:rFonts w:ascii="Calibri" w:hAnsi="Calibri"/>
          <w:sz w:val="24"/>
          <w:szCs w:val="24"/>
        </w:rPr>
        <w:tab/>
        <w:t>Pages 115-131</w:t>
      </w:r>
    </w:p>
    <w:p w:rsidR="002E5DEB" w:rsidRDefault="002E5DEB" w:rsidP="00900CD8">
      <w:pPr>
        <w:rPr>
          <w:rFonts w:ascii="Calibri" w:hAnsi="Calibri"/>
          <w:sz w:val="24"/>
          <w:szCs w:val="24"/>
        </w:rPr>
      </w:pPr>
      <w:r>
        <w:rPr>
          <w:rFonts w:ascii="Calibri" w:hAnsi="Calibri"/>
          <w:sz w:val="24"/>
          <w:szCs w:val="24"/>
        </w:rPr>
        <w:t xml:space="preserve">June 2 (Friday): </w:t>
      </w:r>
    </w:p>
    <w:p w:rsidR="00F6498A" w:rsidRPr="00F6498A" w:rsidRDefault="00F6498A" w:rsidP="00F6498A">
      <w:pPr>
        <w:rPr>
          <w:rFonts w:ascii="Calibri" w:hAnsi="Calibri"/>
          <w:sz w:val="24"/>
          <w:szCs w:val="24"/>
        </w:rPr>
      </w:pPr>
      <w:r>
        <w:rPr>
          <w:rFonts w:ascii="Calibri" w:hAnsi="Calibri"/>
          <w:sz w:val="24"/>
          <w:szCs w:val="24"/>
        </w:rPr>
        <w:tab/>
      </w:r>
      <w:r w:rsidRPr="00F6498A">
        <w:rPr>
          <w:rFonts w:ascii="Calibri" w:hAnsi="Calibri"/>
          <w:sz w:val="24"/>
          <w:szCs w:val="24"/>
        </w:rPr>
        <w:t xml:space="preserve">Lecture 9: </w:t>
      </w:r>
      <w:r>
        <w:rPr>
          <w:rFonts w:ascii="Calibri" w:hAnsi="Calibri"/>
          <w:sz w:val="24"/>
          <w:szCs w:val="24"/>
        </w:rPr>
        <w:t>Establishment Clause</w:t>
      </w:r>
      <w:r w:rsidRPr="00F6498A">
        <w:rPr>
          <w:rFonts w:ascii="Calibri" w:hAnsi="Calibri"/>
          <w:sz w:val="24"/>
          <w:szCs w:val="24"/>
        </w:rPr>
        <w:t xml:space="preserve"> I: </w:t>
      </w:r>
      <w:r>
        <w:rPr>
          <w:rFonts w:ascii="Calibri" w:hAnsi="Calibri"/>
          <w:sz w:val="24"/>
          <w:szCs w:val="24"/>
        </w:rPr>
        <w:t>Everson to Abdington</w:t>
      </w:r>
    </w:p>
    <w:p w:rsidR="00F6498A" w:rsidRDefault="00F6498A" w:rsidP="00894009">
      <w:pPr>
        <w:rPr>
          <w:rFonts w:ascii="Calibri" w:hAnsi="Calibri"/>
          <w:sz w:val="24"/>
          <w:szCs w:val="24"/>
        </w:rPr>
      </w:pPr>
      <w:r w:rsidRPr="00F6498A">
        <w:rPr>
          <w:rFonts w:ascii="Calibri" w:hAnsi="Calibri"/>
          <w:sz w:val="24"/>
          <w:szCs w:val="24"/>
        </w:rPr>
        <w:tab/>
        <w:t>Readings: Pages 131-146</w:t>
      </w:r>
    </w:p>
    <w:p w:rsidR="00AC62F1" w:rsidRDefault="00AC62F1" w:rsidP="00AC62F1">
      <w:pPr>
        <w:rPr>
          <w:rFonts w:ascii="Calibri" w:hAnsi="Calibri"/>
          <w:sz w:val="24"/>
          <w:szCs w:val="24"/>
        </w:rPr>
      </w:pPr>
      <w:r>
        <w:rPr>
          <w:rFonts w:ascii="Calibri" w:hAnsi="Calibri"/>
          <w:sz w:val="24"/>
          <w:szCs w:val="24"/>
        </w:rPr>
        <w:tab/>
        <w:t>Lecture 10: Establishment Clause II: The Lemon Test and Aid to Religious Schools</w:t>
      </w:r>
    </w:p>
    <w:p w:rsidR="00AC62F1" w:rsidRDefault="00AC62F1" w:rsidP="00AC62F1">
      <w:pPr>
        <w:rPr>
          <w:rFonts w:ascii="Calibri" w:hAnsi="Calibri"/>
          <w:sz w:val="24"/>
          <w:szCs w:val="24"/>
        </w:rPr>
      </w:pPr>
      <w:r>
        <w:rPr>
          <w:rFonts w:ascii="Calibri" w:hAnsi="Calibri"/>
          <w:sz w:val="24"/>
          <w:szCs w:val="24"/>
        </w:rPr>
        <w:tab/>
        <w:t>Readings: Pages 146-159</w:t>
      </w:r>
    </w:p>
    <w:p w:rsidR="00D03741" w:rsidRPr="00E12FC7" w:rsidRDefault="00D03741" w:rsidP="00D03741">
      <w:pPr>
        <w:rPr>
          <w:rFonts w:ascii="Calibri" w:hAnsi="Calibri"/>
          <w:b/>
          <w:sz w:val="24"/>
          <w:szCs w:val="24"/>
          <w:u w:val="single"/>
        </w:rPr>
      </w:pPr>
      <w:r>
        <w:rPr>
          <w:rFonts w:ascii="Calibri" w:hAnsi="Calibri"/>
          <w:sz w:val="24"/>
          <w:szCs w:val="24"/>
        </w:rPr>
        <w:tab/>
      </w:r>
      <w:r w:rsidRPr="00E12FC7">
        <w:rPr>
          <w:rFonts w:ascii="Calibri" w:hAnsi="Calibri"/>
          <w:b/>
          <w:sz w:val="24"/>
          <w:szCs w:val="24"/>
          <w:u w:val="single"/>
        </w:rPr>
        <w:t>Legal Research Assignment #</w:t>
      </w:r>
      <w:r>
        <w:rPr>
          <w:rFonts w:ascii="Calibri" w:hAnsi="Calibri"/>
          <w:b/>
          <w:sz w:val="24"/>
          <w:szCs w:val="24"/>
          <w:u w:val="single"/>
        </w:rPr>
        <w:t>1</w:t>
      </w:r>
      <w:r w:rsidRPr="00E12FC7">
        <w:rPr>
          <w:rFonts w:ascii="Calibri" w:hAnsi="Calibri"/>
          <w:b/>
          <w:sz w:val="24"/>
          <w:szCs w:val="24"/>
          <w:u w:val="single"/>
        </w:rPr>
        <w:t xml:space="preserve"> due by </w:t>
      </w:r>
      <w:r>
        <w:rPr>
          <w:rFonts w:ascii="Calibri" w:hAnsi="Calibri"/>
          <w:b/>
          <w:sz w:val="24"/>
          <w:szCs w:val="24"/>
          <w:u w:val="single"/>
        </w:rPr>
        <w:t>9:00 PM</w:t>
      </w:r>
    </w:p>
    <w:p w:rsidR="00894009" w:rsidRDefault="002E5DEB" w:rsidP="00F6498A">
      <w:pPr>
        <w:rPr>
          <w:rFonts w:ascii="Calibri" w:hAnsi="Calibri"/>
          <w:sz w:val="24"/>
          <w:szCs w:val="24"/>
        </w:rPr>
      </w:pPr>
      <w:r>
        <w:rPr>
          <w:rFonts w:ascii="Calibri" w:hAnsi="Calibri"/>
          <w:sz w:val="24"/>
          <w:szCs w:val="24"/>
        </w:rPr>
        <w:t>June 3 (Saturday):</w:t>
      </w:r>
    </w:p>
    <w:p w:rsidR="00F6498A" w:rsidRDefault="00F6498A" w:rsidP="00664F1D">
      <w:pPr>
        <w:rPr>
          <w:rFonts w:ascii="Calibri" w:hAnsi="Calibri"/>
          <w:sz w:val="24"/>
          <w:szCs w:val="24"/>
        </w:rPr>
      </w:pPr>
      <w:r>
        <w:rPr>
          <w:rFonts w:ascii="Calibri" w:hAnsi="Calibri"/>
          <w:sz w:val="24"/>
          <w:szCs w:val="24"/>
        </w:rPr>
        <w:tab/>
        <w:t xml:space="preserve">Lecture 11: Establishment Clause III: </w:t>
      </w:r>
      <w:r w:rsidR="000103D1">
        <w:rPr>
          <w:rFonts w:ascii="Calibri" w:hAnsi="Calibri"/>
          <w:sz w:val="24"/>
          <w:szCs w:val="24"/>
        </w:rPr>
        <w:t>Religion and Prayer in School and Other Places</w:t>
      </w:r>
    </w:p>
    <w:p w:rsidR="00F6498A" w:rsidRDefault="00F6498A" w:rsidP="00664F1D">
      <w:pPr>
        <w:rPr>
          <w:rFonts w:ascii="Calibri" w:hAnsi="Calibri"/>
          <w:sz w:val="24"/>
          <w:szCs w:val="24"/>
        </w:rPr>
      </w:pPr>
      <w:r>
        <w:rPr>
          <w:rFonts w:ascii="Calibri" w:hAnsi="Calibri"/>
          <w:sz w:val="24"/>
          <w:szCs w:val="24"/>
        </w:rPr>
        <w:tab/>
        <w:t xml:space="preserve">Readings: Pages 159-176 </w:t>
      </w:r>
    </w:p>
    <w:p w:rsidR="00AC62F1" w:rsidRDefault="00AC62F1" w:rsidP="00AC62F1">
      <w:pPr>
        <w:rPr>
          <w:rFonts w:ascii="Calibri" w:hAnsi="Calibri"/>
          <w:sz w:val="24"/>
          <w:szCs w:val="24"/>
        </w:rPr>
      </w:pPr>
      <w:r>
        <w:rPr>
          <w:rFonts w:ascii="Calibri" w:hAnsi="Calibri"/>
          <w:sz w:val="24"/>
          <w:szCs w:val="24"/>
        </w:rPr>
        <w:tab/>
        <w:t>Lecture 12: Establishment Clause IV: Public Display of Religion, Entanglement</w:t>
      </w:r>
    </w:p>
    <w:p w:rsidR="00AC62F1" w:rsidRDefault="00AC62F1" w:rsidP="00AC62F1">
      <w:pPr>
        <w:rPr>
          <w:rFonts w:ascii="Calibri" w:hAnsi="Calibri"/>
          <w:sz w:val="24"/>
          <w:szCs w:val="24"/>
        </w:rPr>
      </w:pPr>
      <w:r>
        <w:rPr>
          <w:rFonts w:ascii="Calibri" w:hAnsi="Calibri"/>
          <w:sz w:val="24"/>
          <w:szCs w:val="24"/>
        </w:rPr>
        <w:tab/>
        <w:t>Readings: Pages 176-189</w:t>
      </w:r>
    </w:p>
    <w:p w:rsidR="00F60708" w:rsidRPr="00F3015E" w:rsidRDefault="00F60708" w:rsidP="00900CD8">
      <w:pPr>
        <w:rPr>
          <w:rFonts w:ascii="Calibri" w:hAnsi="Calibri"/>
          <w:caps/>
          <w:sz w:val="24"/>
          <w:szCs w:val="24"/>
        </w:rPr>
      </w:pPr>
    </w:p>
    <w:p w:rsidR="00F60708" w:rsidRPr="00F3015E" w:rsidRDefault="00605D0F" w:rsidP="00900CD8">
      <w:pPr>
        <w:rPr>
          <w:rFonts w:ascii="Calibri" w:hAnsi="Calibri"/>
          <w:b/>
          <w:caps/>
          <w:sz w:val="24"/>
          <w:szCs w:val="24"/>
        </w:rPr>
      </w:pPr>
      <w:r>
        <w:rPr>
          <w:rFonts w:ascii="Calibri" w:hAnsi="Calibri"/>
          <w:b/>
          <w:caps/>
          <w:sz w:val="24"/>
          <w:szCs w:val="24"/>
        </w:rPr>
        <w:t>week 2 (june 5</w:t>
      </w:r>
      <w:r w:rsidR="00664F1D">
        <w:rPr>
          <w:rFonts w:ascii="Calibri" w:hAnsi="Calibri"/>
          <w:b/>
          <w:caps/>
          <w:sz w:val="24"/>
          <w:szCs w:val="24"/>
        </w:rPr>
        <w:t>-11</w:t>
      </w:r>
      <w:r w:rsidR="00F60708" w:rsidRPr="00F3015E">
        <w:rPr>
          <w:rFonts w:ascii="Calibri" w:hAnsi="Calibri"/>
          <w:b/>
          <w:caps/>
          <w:sz w:val="24"/>
          <w:szCs w:val="24"/>
        </w:rPr>
        <w:t>)</w:t>
      </w:r>
    </w:p>
    <w:p w:rsidR="002E5DEB" w:rsidRDefault="002E5DEB" w:rsidP="002E5DEB">
      <w:pPr>
        <w:rPr>
          <w:rFonts w:ascii="Calibri" w:hAnsi="Calibri"/>
          <w:sz w:val="24"/>
          <w:szCs w:val="24"/>
        </w:rPr>
      </w:pPr>
      <w:r>
        <w:rPr>
          <w:rFonts w:ascii="Calibri" w:hAnsi="Calibri"/>
          <w:sz w:val="24"/>
          <w:szCs w:val="24"/>
        </w:rPr>
        <w:t>June 5 (Monday):</w:t>
      </w:r>
    </w:p>
    <w:p w:rsidR="00AC62F1" w:rsidRDefault="002E5DEB" w:rsidP="00AC62F1">
      <w:pPr>
        <w:rPr>
          <w:rFonts w:ascii="Calibri" w:hAnsi="Calibri"/>
          <w:sz w:val="24"/>
          <w:szCs w:val="24"/>
        </w:rPr>
      </w:pPr>
      <w:r>
        <w:rPr>
          <w:rFonts w:ascii="Calibri" w:hAnsi="Calibri"/>
          <w:sz w:val="24"/>
          <w:szCs w:val="24"/>
        </w:rPr>
        <w:tab/>
      </w:r>
      <w:r w:rsidR="00AC62F1">
        <w:rPr>
          <w:rFonts w:ascii="Calibri" w:hAnsi="Calibri"/>
          <w:sz w:val="24"/>
          <w:szCs w:val="24"/>
        </w:rPr>
        <w:t>Lecture 13: Speech Clauses I: Standards- Clear and Present Danger, Bad Tendencies</w:t>
      </w:r>
    </w:p>
    <w:p w:rsidR="00AC62F1" w:rsidRDefault="00AC62F1" w:rsidP="00AC62F1">
      <w:pPr>
        <w:rPr>
          <w:rFonts w:ascii="Calibri" w:hAnsi="Calibri"/>
          <w:sz w:val="24"/>
          <w:szCs w:val="24"/>
        </w:rPr>
      </w:pPr>
      <w:r>
        <w:rPr>
          <w:rFonts w:ascii="Calibri" w:hAnsi="Calibri"/>
          <w:sz w:val="24"/>
          <w:szCs w:val="24"/>
        </w:rPr>
        <w:tab/>
        <w:t>Readings: Pages 191-205</w:t>
      </w:r>
    </w:p>
    <w:p w:rsidR="00AC62F1" w:rsidRDefault="00AC62F1" w:rsidP="00AC62F1">
      <w:pPr>
        <w:rPr>
          <w:rFonts w:ascii="Calibri" w:hAnsi="Calibri"/>
          <w:sz w:val="24"/>
          <w:szCs w:val="24"/>
        </w:rPr>
      </w:pPr>
      <w:r>
        <w:rPr>
          <w:rFonts w:ascii="Calibri" w:hAnsi="Calibri"/>
          <w:sz w:val="24"/>
          <w:szCs w:val="24"/>
        </w:rPr>
        <w:tab/>
        <w:t>Lecture 14: Speech Clauses II: Standards- Preferred Freedoms and a Divided Court</w:t>
      </w:r>
    </w:p>
    <w:p w:rsidR="00AC62F1" w:rsidRDefault="00AC62F1" w:rsidP="00AC62F1">
      <w:pPr>
        <w:rPr>
          <w:rFonts w:ascii="Calibri" w:hAnsi="Calibri"/>
          <w:sz w:val="24"/>
          <w:szCs w:val="24"/>
        </w:rPr>
      </w:pPr>
      <w:r>
        <w:rPr>
          <w:rFonts w:ascii="Calibri" w:hAnsi="Calibri"/>
          <w:sz w:val="24"/>
          <w:szCs w:val="24"/>
        </w:rPr>
        <w:tab/>
        <w:t>Readings: Pages 205-224</w:t>
      </w:r>
    </w:p>
    <w:p w:rsidR="002E5DEB" w:rsidRDefault="006A5E70" w:rsidP="00AC62F1">
      <w:pPr>
        <w:rPr>
          <w:rFonts w:ascii="Calibri" w:hAnsi="Calibri"/>
          <w:sz w:val="24"/>
          <w:szCs w:val="24"/>
        </w:rPr>
      </w:pPr>
      <w:r>
        <w:rPr>
          <w:rFonts w:ascii="Calibri" w:hAnsi="Calibri"/>
          <w:sz w:val="24"/>
          <w:szCs w:val="24"/>
        </w:rPr>
        <w:lastRenderedPageBreak/>
        <w:t>June 6</w:t>
      </w:r>
      <w:r w:rsidR="002E5DEB" w:rsidRPr="002E5DEB">
        <w:rPr>
          <w:rFonts w:ascii="Calibri" w:hAnsi="Calibri"/>
          <w:sz w:val="24"/>
          <w:szCs w:val="24"/>
        </w:rPr>
        <w:t xml:space="preserve"> (</w:t>
      </w:r>
      <w:r w:rsidR="002E5DEB">
        <w:rPr>
          <w:rFonts w:ascii="Calibri" w:hAnsi="Calibri"/>
          <w:sz w:val="24"/>
          <w:szCs w:val="24"/>
        </w:rPr>
        <w:t>Tuesday):</w:t>
      </w:r>
    </w:p>
    <w:p w:rsidR="00543C08" w:rsidRDefault="002E5DEB" w:rsidP="00543C08">
      <w:pPr>
        <w:rPr>
          <w:rFonts w:ascii="Calibri" w:hAnsi="Calibri"/>
          <w:sz w:val="24"/>
          <w:szCs w:val="24"/>
        </w:rPr>
      </w:pPr>
      <w:r>
        <w:rPr>
          <w:rFonts w:ascii="Calibri" w:hAnsi="Calibri"/>
          <w:sz w:val="24"/>
          <w:szCs w:val="24"/>
        </w:rPr>
        <w:tab/>
      </w:r>
      <w:r w:rsidR="00543C08">
        <w:rPr>
          <w:rFonts w:ascii="Calibri" w:hAnsi="Calibri"/>
          <w:sz w:val="24"/>
          <w:szCs w:val="24"/>
        </w:rPr>
        <w:t>Lecture 15: Speech Clauses III: Symbolic Speech and Flag Burning</w:t>
      </w:r>
    </w:p>
    <w:p w:rsidR="00543C08" w:rsidRDefault="00543C08" w:rsidP="00543C08">
      <w:pPr>
        <w:rPr>
          <w:rFonts w:ascii="Calibri" w:hAnsi="Calibri"/>
          <w:sz w:val="24"/>
          <w:szCs w:val="24"/>
        </w:rPr>
      </w:pPr>
      <w:r>
        <w:rPr>
          <w:rFonts w:ascii="Calibri" w:hAnsi="Calibri"/>
          <w:sz w:val="24"/>
          <w:szCs w:val="24"/>
        </w:rPr>
        <w:tab/>
        <w:t>Readings: Pages 224-233</w:t>
      </w:r>
    </w:p>
    <w:p w:rsidR="00543C08" w:rsidRDefault="00543C08" w:rsidP="00543C08">
      <w:pPr>
        <w:rPr>
          <w:rFonts w:ascii="Calibri" w:hAnsi="Calibri"/>
          <w:sz w:val="24"/>
          <w:szCs w:val="24"/>
        </w:rPr>
      </w:pPr>
      <w:r>
        <w:rPr>
          <w:rFonts w:ascii="Calibri" w:hAnsi="Calibri"/>
          <w:sz w:val="24"/>
          <w:szCs w:val="24"/>
        </w:rPr>
        <w:tab/>
        <w:t>Lecture 16: Speech Clauses IV: Public Forums and Preservation of Order</w:t>
      </w:r>
    </w:p>
    <w:p w:rsidR="00543C08" w:rsidRDefault="00543C08" w:rsidP="00543C08">
      <w:pPr>
        <w:rPr>
          <w:rFonts w:ascii="Calibri" w:hAnsi="Calibri"/>
          <w:sz w:val="24"/>
          <w:szCs w:val="24"/>
        </w:rPr>
      </w:pPr>
      <w:r>
        <w:rPr>
          <w:rFonts w:ascii="Calibri" w:hAnsi="Calibri"/>
          <w:sz w:val="24"/>
          <w:szCs w:val="24"/>
        </w:rPr>
        <w:tab/>
        <w:t>Readings: Pages 233-247</w:t>
      </w:r>
    </w:p>
    <w:p w:rsidR="002E5DEB" w:rsidRDefault="006A5E70" w:rsidP="00894009">
      <w:pPr>
        <w:rPr>
          <w:rFonts w:ascii="Calibri" w:hAnsi="Calibri"/>
          <w:sz w:val="24"/>
          <w:szCs w:val="24"/>
        </w:rPr>
      </w:pPr>
      <w:r>
        <w:rPr>
          <w:rFonts w:ascii="Calibri" w:hAnsi="Calibri"/>
          <w:sz w:val="24"/>
          <w:szCs w:val="24"/>
        </w:rPr>
        <w:t>June 7:</w:t>
      </w:r>
      <w:r w:rsidR="002E5DEB">
        <w:rPr>
          <w:rFonts w:ascii="Calibri" w:hAnsi="Calibri"/>
          <w:sz w:val="24"/>
          <w:szCs w:val="24"/>
        </w:rPr>
        <w:t xml:space="preserve"> (Wednesday):</w:t>
      </w:r>
    </w:p>
    <w:p w:rsidR="007909F1" w:rsidRPr="00A82884" w:rsidRDefault="002E5DEB" w:rsidP="007909F1">
      <w:pPr>
        <w:rPr>
          <w:rFonts w:ascii="Calibri" w:hAnsi="Calibri"/>
          <w:b/>
          <w:sz w:val="24"/>
          <w:szCs w:val="24"/>
          <w:u w:val="single"/>
        </w:rPr>
      </w:pPr>
      <w:r>
        <w:rPr>
          <w:rFonts w:ascii="Calibri" w:hAnsi="Calibri"/>
          <w:sz w:val="24"/>
          <w:szCs w:val="24"/>
        </w:rPr>
        <w:tab/>
      </w:r>
      <w:r w:rsidR="007909F1" w:rsidRPr="00E12FC7">
        <w:rPr>
          <w:rFonts w:ascii="Calibri" w:hAnsi="Calibri"/>
          <w:b/>
          <w:sz w:val="24"/>
          <w:szCs w:val="24"/>
          <w:u w:val="single"/>
        </w:rPr>
        <w:t xml:space="preserve">Legal Research Assignment #2 due by </w:t>
      </w:r>
      <w:r w:rsidR="007909F1">
        <w:rPr>
          <w:rFonts w:ascii="Calibri" w:hAnsi="Calibri"/>
          <w:b/>
          <w:sz w:val="24"/>
          <w:szCs w:val="24"/>
          <w:u w:val="single"/>
        </w:rPr>
        <w:t>9:00 PM</w:t>
      </w:r>
    </w:p>
    <w:p w:rsidR="00543C08" w:rsidRDefault="00543C08" w:rsidP="007909F1">
      <w:pPr>
        <w:ind w:firstLine="720"/>
        <w:rPr>
          <w:rFonts w:ascii="Calibri" w:hAnsi="Calibri"/>
          <w:sz w:val="24"/>
          <w:szCs w:val="24"/>
        </w:rPr>
      </w:pPr>
      <w:r>
        <w:rPr>
          <w:rFonts w:ascii="Calibri" w:hAnsi="Calibri"/>
          <w:sz w:val="24"/>
          <w:szCs w:val="24"/>
        </w:rPr>
        <w:t>Lecture 17: Speech Clauses V</w:t>
      </w:r>
      <w:r>
        <w:rPr>
          <w:rFonts w:ascii="Calibri" w:hAnsi="Calibri"/>
          <w:sz w:val="24"/>
          <w:szCs w:val="24"/>
        </w:rPr>
        <w:tab/>
        <w:t>: Hate Speech and False Speech</w:t>
      </w:r>
    </w:p>
    <w:p w:rsidR="00543C08" w:rsidRDefault="00543C08" w:rsidP="00543C08">
      <w:pPr>
        <w:rPr>
          <w:rFonts w:ascii="Calibri" w:hAnsi="Calibri"/>
          <w:sz w:val="24"/>
          <w:szCs w:val="24"/>
        </w:rPr>
      </w:pPr>
      <w:r>
        <w:rPr>
          <w:rFonts w:ascii="Calibri" w:hAnsi="Calibri"/>
          <w:sz w:val="24"/>
          <w:szCs w:val="24"/>
        </w:rPr>
        <w:tab/>
        <w:t>Readings: Pages 247-258</w:t>
      </w:r>
    </w:p>
    <w:p w:rsidR="00543C08" w:rsidRDefault="00543C08" w:rsidP="00543C08">
      <w:pPr>
        <w:rPr>
          <w:rFonts w:ascii="Calibri" w:hAnsi="Calibri"/>
          <w:sz w:val="24"/>
          <w:szCs w:val="24"/>
        </w:rPr>
      </w:pPr>
      <w:r>
        <w:rPr>
          <w:rFonts w:ascii="Calibri" w:hAnsi="Calibri"/>
          <w:sz w:val="24"/>
          <w:szCs w:val="24"/>
        </w:rPr>
        <w:tab/>
        <w:t>Lecture 18: Speech Clauses VI: Student Speech</w:t>
      </w:r>
    </w:p>
    <w:p w:rsidR="00543C08" w:rsidRDefault="00543C08" w:rsidP="00543C08">
      <w:pPr>
        <w:rPr>
          <w:rFonts w:ascii="Calibri" w:hAnsi="Calibri"/>
          <w:sz w:val="24"/>
          <w:szCs w:val="24"/>
        </w:rPr>
      </w:pPr>
      <w:r>
        <w:rPr>
          <w:rFonts w:ascii="Calibri" w:hAnsi="Calibri"/>
          <w:sz w:val="24"/>
          <w:szCs w:val="24"/>
        </w:rPr>
        <w:tab/>
        <w:t>Readings: Pages 258-267</w:t>
      </w:r>
    </w:p>
    <w:p w:rsidR="002E5DEB" w:rsidRDefault="002E5DEB" w:rsidP="00894009">
      <w:pPr>
        <w:rPr>
          <w:rFonts w:ascii="Calibri" w:hAnsi="Calibri"/>
          <w:sz w:val="24"/>
          <w:szCs w:val="24"/>
        </w:rPr>
      </w:pPr>
      <w:r>
        <w:rPr>
          <w:rFonts w:ascii="Calibri" w:hAnsi="Calibri"/>
          <w:sz w:val="24"/>
          <w:szCs w:val="24"/>
        </w:rPr>
        <w:t xml:space="preserve">June </w:t>
      </w:r>
      <w:r w:rsidR="006A5E70">
        <w:rPr>
          <w:rFonts w:ascii="Calibri" w:hAnsi="Calibri"/>
          <w:sz w:val="24"/>
          <w:szCs w:val="24"/>
        </w:rPr>
        <w:t>8</w:t>
      </w:r>
      <w:r>
        <w:rPr>
          <w:rFonts w:ascii="Calibri" w:hAnsi="Calibri"/>
          <w:sz w:val="24"/>
          <w:szCs w:val="24"/>
        </w:rPr>
        <w:t xml:space="preserve"> (Thursday):</w:t>
      </w:r>
    </w:p>
    <w:p w:rsidR="00543C08" w:rsidRDefault="002E5DEB" w:rsidP="00543C08">
      <w:pPr>
        <w:rPr>
          <w:rFonts w:ascii="Calibri" w:hAnsi="Calibri"/>
          <w:sz w:val="24"/>
          <w:szCs w:val="24"/>
        </w:rPr>
      </w:pPr>
      <w:r>
        <w:rPr>
          <w:rFonts w:ascii="Calibri" w:hAnsi="Calibri"/>
          <w:sz w:val="24"/>
          <w:szCs w:val="24"/>
        </w:rPr>
        <w:tab/>
      </w:r>
      <w:r w:rsidR="00543C08">
        <w:rPr>
          <w:rFonts w:ascii="Calibri" w:hAnsi="Calibri"/>
          <w:sz w:val="24"/>
          <w:szCs w:val="24"/>
        </w:rPr>
        <w:t xml:space="preserve">Lecture 19: Speech Clauses VII: Forced Expression </w:t>
      </w:r>
    </w:p>
    <w:p w:rsidR="00543C08" w:rsidRDefault="00543C08" w:rsidP="00543C08">
      <w:pPr>
        <w:rPr>
          <w:rFonts w:ascii="Calibri" w:hAnsi="Calibri"/>
          <w:sz w:val="24"/>
          <w:szCs w:val="24"/>
        </w:rPr>
      </w:pPr>
      <w:r>
        <w:rPr>
          <w:rFonts w:ascii="Calibri" w:hAnsi="Calibri"/>
          <w:sz w:val="24"/>
          <w:szCs w:val="24"/>
        </w:rPr>
        <w:tab/>
        <w:t>Readings: Pages 267-276</w:t>
      </w:r>
    </w:p>
    <w:p w:rsidR="00543C08" w:rsidRDefault="00543C08" w:rsidP="00543C08">
      <w:pPr>
        <w:rPr>
          <w:rFonts w:ascii="Calibri" w:hAnsi="Calibri"/>
          <w:sz w:val="24"/>
          <w:szCs w:val="24"/>
        </w:rPr>
      </w:pPr>
      <w:r>
        <w:rPr>
          <w:rFonts w:ascii="Calibri" w:hAnsi="Calibri"/>
          <w:sz w:val="24"/>
          <w:szCs w:val="24"/>
        </w:rPr>
        <w:tab/>
        <w:t>Lecture 20: Speech Clauses VIII: Commercial Speech</w:t>
      </w:r>
    </w:p>
    <w:p w:rsidR="00543C08" w:rsidRDefault="00543C08" w:rsidP="00543C08">
      <w:pPr>
        <w:rPr>
          <w:rFonts w:ascii="Calibri" w:hAnsi="Calibri"/>
          <w:sz w:val="24"/>
          <w:szCs w:val="24"/>
        </w:rPr>
      </w:pPr>
      <w:r>
        <w:rPr>
          <w:rFonts w:ascii="Calibri" w:hAnsi="Calibri"/>
          <w:sz w:val="24"/>
          <w:szCs w:val="24"/>
        </w:rPr>
        <w:tab/>
        <w:t>Readings: Pages 276-284</w:t>
      </w:r>
    </w:p>
    <w:p w:rsidR="002E5DEB" w:rsidRDefault="002E5DEB" w:rsidP="00543C08">
      <w:pPr>
        <w:rPr>
          <w:rFonts w:ascii="Calibri" w:hAnsi="Calibri"/>
          <w:sz w:val="24"/>
          <w:szCs w:val="24"/>
        </w:rPr>
      </w:pPr>
      <w:r>
        <w:rPr>
          <w:rFonts w:ascii="Calibri" w:hAnsi="Calibri"/>
          <w:sz w:val="24"/>
          <w:szCs w:val="24"/>
        </w:rPr>
        <w:t xml:space="preserve">June </w:t>
      </w:r>
      <w:r w:rsidR="006A5E70">
        <w:rPr>
          <w:rFonts w:ascii="Calibri" w:hAnsi="Calibri"/>
          <w:sz w:val="24"/>
          <w:szCs w:val="24"/>
        </w:rPr>
        <w:t>9</w:t>
      </w:r>
      <w:r>
        <w:rPr>
          <w:rFonts w:ascii="Calibri" w:hAnsi="Calibri"/>
          <w:sz w:val="24"/>
          <w:szCs w:val="24"/>
        </w:rPr>
        <w:t xml:space="preserve"> (Friday): </w:t>
      </w:r>
    </w:p>
    <w:p w:rsidR="00543C08" w:rsidRDefault="002E5DEB" w:rsidP="00543C08">
      <w:pPr>
        <w:rPr>
          <w:rFonts w:ascii="Calibri" w:hAnsi="Calibri"/>
          <w:sz w:val="24"/>
          <w:szCs w:val="24"/>
        </w:rPr>
      </w:pPr>
      <w:r>
        <w:rPr>
          <w:rFonts w:ascii="Calibri" w:hAnsi="Calibri"/>
          <w:sz w:val="24"/>
          <w:szCs w:val="24"/>
        </w:rPr>
        <w:tab/>
      </w:r>
      <w:r w:rsidR="00543C08">
        <w:rPr>
          <w:rFonts w:ascii="Calibri" w:hAnsi="Calibri"/>
          <w:sz w:val="24"/>
          <w:szCs w:val="24"/>
        </w:rPr>
        <w:t xml:space="preserve">Lecture 21: Speech Clauses IX: Freedom of Association  </w:t>
      </w:r>
    </w:p>
    <w:p w:rsidR="00543C08" w:rsidRDefault="00543C08" w:rsidP="00543C08">
      <w:pPr>
        <w:rPr>
          <w:rFonts w:ascii="Calibri" w:hAnsi="Calibri"/>
          <w:sz w:val="24"/>
          <w:szCs w:val="24"/>
        </w:rPr>
      </w:pPr>
      <w:r>
        <w:rPr>
          <w:rFonts w:ascii="Calibri" w:hAnsi="Calibri"/>
          <w:sz w:val="24"/>
          <w:szCs w:val="24"/>
        </w:rPr>
        <w:tab/>
        <w:t>Readings: Pages 284-290, page 291 (Box 5-7 only)</w:t>
      </w:r>
    </w:p>
    <w:p w:rsidR="00543C08" w:rsidRDefault="00543C08" w:rsidP="00543C08">
      <w:pPr>
        <w:rPr>
          <w:rFonts w:ascii="Calibri" w:hAnsi="Calibri"/>
          <w:sz w:val="24"/>
          <w:szCs w:val="24"/>
        </w:rPr>
      </w:pPr>
      <w:r>
        <w:rPr>
          <w:rFonts w:ascii="Calibri" w:hAnsi="Calibri"/>
          <w:sz w:val="24"/>
          <w:szCs w:val="24"/>
        </w:rPr>
        <w:tab/>
        <w:t>Lecture 22: Freedom of the Press I: Prior Restraint</w:t>
      </w:r>
    </w:p>
    <w:p w:rsidR="00543C08" w:rsidRDefault="00543C08" w:rsidP="00543C08">
      <w:pPr>
        <w:rPr>
          <w:rFonts w:ascii="Calibri" w:hAnsi="Calibri"/>
          <w:sz w:val="24"/>
          <w:szCs w:val="24"/>
        </w:rPr>
      </w:pPr>
      <w:r>
        <w:rPr>
          <w:rFonts w:ascii="Calibri" w:hAnsi="Calibri"/>
          <w:sz w:val="24"/>
          <w:szCs w:val="24"/>
        </w:rPr>
        <w:tab/>
        <w:t>Readings: Pages 293-309</w:t>
      </w:r>
    </w:p>
    <w:p w:rsidR="002E5DEB" w:rsidRDefault="002E5DEB" w:rsidP="00543C08">
      <w:pPr>
        <w:rPr>
          <w:rFonts w:ascii="Calibri" w:hAnsi="Calibri"/>
          <w:sz w:val="24"/>
          <w:szCs w:val="24"/>
        </w:rPr>
      </w:pPr>
      <w:r>
        <w:rPr>
          <w:rFonts w:ascii="Calibri" w:hAnsi="Calibri"/>
          <w:sz w:val="24"/>
          <w:szCs w:val="24"/>
        </w:rPr>
        <w:t xml:space="preserve">June </w:t>
      </w:r>
      <w:r w:rsidR="006A5E70">
        <w:rPr>
          <w:rFonts w:ascii="Calibri" w:hAnsi="Calibri"/>
          <w:sz w:val="24"/>
          <w:szCs w:val="24"/>
        </w:rPr>
        <w:t>10</w:t>
      </w:r>
      <w:r>
        <w:rPr>
          <w:rFonts w:ascii="Calibri" w:hAnsi="Calibri"/>
          <w:sz w:val="24"/>
          <w:szCs w:val="24"/>
        </w:rPr>
        <w:t xml:space="preserve"> (Saturday):</w:t>
      </w:r>
    </w:p>
    <w:p w:rsidR="00AB2666" w:rsidRDefault="00AB2666" w:rsidP="002E5DEB">
      <w:pPr>
        <w:rPr>
          <w:rFonts w:ascii="Calibri" w:hAnsi="Calibri"/>
          <w:sz w:val="24"/>
          <w:szCs w:val="24"/>
        </w:rPr>
      </w:pPr>
      <w:r>
        <w:rPr>
          <w:rFonts w:ascii="Calibri" w:hAnsi="Calibri"/>
          <w:sz w:val="24"/>
          <w:szCs w:val="24"/>
        </w:rPr>
        <w:tab/>
      </w:r>
      <w:r w:rsidRPr="00E12FC7">
        <w:rPr>
          <w:rFonts w:ascii="Calibri" w:hAnsi="Calibri"/>
          <w:b/>
          <w:sz w:val="24"/>
          <w:szCs w:val="24"/>
          <w:u w:val="single"/>
        </w:rPr>
        <w:t xml:space="preserve">Legal </w:t>
      </w:r>
      <w:r>
        <w:rPr>
          <w:rFonts w:ascii="Calibri" w:hAnsi="Calibri"/>
          <w:b/>
          <w:sz w:val="24"/>
          <w:szCs w:val="24"/>
          <w:u w:val="single"/>
        </w:rPr>
        <w:t>Writing Assignment #1 (covering Religion Clauses)</w:t>
      </w:r>
      <w:r w:rsidRPr="00E12FC7">
        <w:rPr>
          <w:rFonts w:ascii="Calibri" w:hAnsi="Calibri"/>
          <w:b/>
          <w:sz w:val="24"/>
          <w:szCs w:val="24"/>
          <w:u w:val="single"/>
        </w:rPr>
        <w:t xml:space="preserve"> due by </w:t>
      </w:r>
      <w:r w:rsidR="00AC62F1">
        <w:rPr>
          <w:rFonts w:ascii="Calibri" w:hAnsi="Calibri"/>
          <w:b/>
          <w:sz w:val="24"/>
          <w:szCs w:val="24"/>
          <w:u w:val="single"/>
        </w:rPr>
        <w:t>9</w:t>
      </w:r>
      <w:r>
        <w:rPr>
          <w:rFonts w:ascii="Calibri" w:hAnsi="Calibri"/>
          <w:b/>
          <w:sz w:val="24"/>
          <w:szCs w:val="24"/>
          <w:u w:val="single"/>
        </w:rPr>
        <w:t>:00 PM</w:t>
      </w:r>
    </w:p>
    <w:p w:rsidR="00543C08" w:rsidRDefault="002E5DEB" w:rsidP="00543C08">
      <w:pPr>
        <w:rPr>
          <w:rFonts w:ascii="Calibri" w:hAnsi="Calibri"/>
          <w:sz w:val="24"/>
          <w:szCs w:val="24"/>
        </w:rPr>
      </w:pPr>
      <w:r>
        <w:rPr>
          <w:rFonts w:ascii="Calibri" w:hAnsi="Calibri"/>
          <w:sz w:val="24"/>
          <w:szCs w:val="24"/>
        </w:rPr>
        <w:tab/>
      </w:r>
      <w:r w:rsidR="00543C08">
        <w:rPr>
          <w:rFonts w:ascii="Calibri" w:hAnsi="Calibri"/>
          <w:sz w:val="24"/>
          <w:szCs w:val="24"/>
        </w:rPr>
        <w:t>Lecture 23: Freedom of the Press II: Control of Content</w:t>
      </w:r>
    </w:p>
    <w:p w:rsidR="00543C08" w:rsidRDefault="00543C08" w:rsidP="00543C08">
      <w:pPr>
        <w:rPr>
          <w:rFonts w:ascii="Calibri" w:hAnsi="Calibri"/>
          <w:sz w:val="24"/>
          <w:szCs w:val="24"/>
        </w:rPr>
      </w:pPr>
      <w:r>
        <w:rPr>
          <w:rFonts w:ascii="Calibri" w:hAnsi="Calibri"/>
          <w:sz w:val="24"/>
          <w:szCs w:val="24"/>
        </w:rPr>
        <w:tab/>
        <w:t>Readings: Pages 309-319</w:t>
      </w:r>
    </w:p>
    <w:p w:rsidR="000479F7" w:rsidRPr="002E5DEB" w:rsidRDefault="000479F7" w:rsidP="00543C08">
      <w:pPr>
        <w:rPr>
          <w:rFonts w:ascii="Calibri" w:hAnsi="Calibri"/>
          <w:sz w:val="24"/>
          <w:szCs w:val="24"/>
        </w:rPr>
      </w:pPr>
      <w:r>
        <w:rPr>
          <w:rFonts w:ascii="Calibri" w:hAnsi="Calibri"/>
          <w:sz w:val="24"/>
          <w:szCs w:val="24"/>
        </w:rPr>
        <w:tab/>
      </w:r>
    </w:p>
    <w:p w:rsidR="00F60708" w:rsidRPr="00F3015E" w:rsidRDefault="00F60708" w:rsidP="00900CD8">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week 3 (june 1</w:t>
      </w:r>
      <w:r w:rsidR="00BA0E59">
        <w:rPr>
          <w:rFonts w:ascii="Calibri" w:hAnsi="Calibri"/>
          <w:b/>
          <w:caps/>
          <w:sz w:val="24"/>
          <w:szCs w:val="24"/>
        </w:rPr>
        <w:t>2</w:t>
      </w:r>
      <w:r w:rsidRPr="00F3015E">
        <w:rPr>
          <w:rFonts w:ascii="Calibri" w:hAnsi="Calibri"/>
          <w:b/>
          <w:caps/>
          <w:sz w:val="24"/>
          <w:szCs w:val="24"/>
        </w:rPr>
        <w:t>-17)</w:t>
      </w:r>
    </w:p>
    <w:p w:rsidR="00F456DF" w:rsidRDefault="00F456DF" w:rsidP="00F456DF">
      <w:pPr>
        <w:rPr>
          <w:rFonts w:ascii="Calibri" w:hAnsi="Calibri"/>
          <w:sz w:val="24"/>
          <w:szCs w:val="24"/>
        </w:rPr>
      </w:pPr>
      <w:r>
        <w:rPr>
          <w:rFonts w:ascii="Calibri" w:hAnsi="Calibri"/>
          <w:sz w:val="24"/>
          <w:szCs w:val="24"/>
        </w:rPr>
        <w:t>June 12 (Monday):</w:t>
      </w:r>
    </w:p>
    <w:p w:rsidR="00543C08" w:rsidRDefault="00543C08" w:rsidP="00543C08">
      <w:pPr>
        <w:rPr>
          <w:rFonts w:ascii="Calibri" w:hAnsi="Calibri"/>
          <w:sz w:val="24"/>
          <w:szCs w:val="24"/>
        </w:rPr>
      </w:pPr>
      <w:r>
        <w:rPr>
          <w:rFonts w:ascii="Calibri" w:hAnsi="Calibri"/>
          <w:sz w:val="24"/>
          <w:szCs w:val="24"/>
        </w:rPr>
        <w:tab/>
        <w:t>Lecture 24: Limitations of Freedom of Expression I: Libel</w:t>
      </w:r>
    </w:p>
    <w:p w:rsidR="00543C08" w:rsidRDefault="00543C08" w:rsidP="00543C08">
      <w:pPr>
        <w:rPr>
          <w:rFonts w:ascii="Calibri" w:hAnsi="Calibri"/>
          <w:sz w:val="24"/>
          <w:szCs w:val="24"/>
        </w:rPr>
      </w:pPr>
      <w:r>
        <w:rPr>
          <w:rFonts w:ascii="Calibri" w:hAnsi="Calibri"/>
          <w:sz w:val="24"/>
          <w:szCs w:val="24"/>
        </w:rPr>
        <w:tab/>
        <w:t>Readings: Pages 321-335</w:t>
      </w:r>
    </w:p>
    <w:p w:rsidR="00F456DF" w:rsidRDefault="00F456DF" w:rsidP="00F456DF">
      <w:pPr>
        <w:rPr>
          <w:rFonts w:ascii="Calibri" w:hAnsi="Calibri"/>
          <w:sz w:val="24"/>
          <w:szCs w:val="24"/>
        </w:rPr>
      </w:pPr>
      <w:r>
        <w:rPr>
          <w:rFonts w:ascii="Calibri" w:hAnsi="Calibri"/>
          <w:sz w:val="24"/>
          <w:szCs w:val="24"/>
        </w:rPr>
        <w:t>J</w:t>
      </w:r>
      <w:r w:rsidR="00BA0E59">
        <w:rPr>
          <w:rFonts w:ascii="Calibri" w:hAnsi="Calibri"/>
          <w:sz w:val="24"/>
          <w:szCs w:val="24"/>
        </w:rPr>
        <w:t>une 13</w:t>
      </w:r>
      <w:r w:rsidRPr="002E5DEB">
        <w:rPr>
          <w:rFonts w:ascii="Calibri" w:hAnsi="Calibri"/>
          <w:sz w:val="24"/>
          <w:szCs w:val="24"/>
        </w:rPr>
        <w:t xml:space="preserve"> (</w:t>
      </w:r>
      <w:r>
        <w:rPr>
          <w:rFonts w:ascii="Calibri" w:hAnsi="Calibri"/>
          <w:sz w:val="24"/>
          <w:szCs w:val="24"/>
        </w:rPr>
        <w:t>Tuesday):</w:t>
      </w:r>
    </w:p>
    <w:p w:rsidR="007909F1" w:rsidRPr="00A82884" w:rsidRDefault="00F456DF" w:rsidP="007909F1">
      <w:pPr>
        <w:rPr>
          <w:rFonts w:ascii="Calibri" w:hAnsi="Calibri"/>
          <w:b/>
          <w:sz w:val="24"/>
          <w:szCs w:val="24"/>
          <w:u w:val="single"/>
        </w:rPr>
      </w:pPr>
      <w:r>
        <w:rPr>
          <w:rFonts w:ascii="Calibri" w:hAnsi="Calibri"/>
          <w:sz w:val="24"/>
          <w:szCs w:val="24"/>
        </w:rPr>
        <w:tab/>
      </w:r>
      <w:r w:rsidR="007909F1" w:rsidRPr="00E12FC7">
        <w:rPr>
          <w:rFonts w:ascii="Calibri" w:hAnsi="Calibri"/>
          <w:b/>
          <w:sz w:val="24"/>
          <w:szCs w:val="24"/>
          <w:u w:val="single"/>
        </w:rPr>
        <w:t>Legal Resear</w:t>
      </w:r>
      <w:r w:rsidR="007909F1">
        <w:rPr>
          <w:rFonts w:ascii="Calibri" w:hAnsi="Calibri"/>
          <w:b/>
          <w:sz w:val="24"/>
          <w:szCs w:val="24"/>
          <w:u w:val="single"/>
        </w:rPr>
        <w:t>ch Assignment #3</w:t>
      </w:r>
      <w:r w:rsidR="007909F1" w:rsidRPr="00E12FC7">
        <w:rPr>
          <w:rFonts w:ascii="Calibri" w:hAnsi="Calibri"/>
          <w:b/>
          <w:sz w:val="24"/>
          <w:szCs w:val="24"/>
          <w:u w:val="single"/>
        </w:rPr>
        <w:t xml:space="preserve"> due by </w:t>
      </w:r>
      <w:r w:rsidR="007909F1">
        <w:rPr>
          <w:rFonts w:ascii="Calibri" w:hAnsi="Calibri"/>
          <w:b/>
          <w:sz w:val="24"/>
          <w:szCs w:val="24"/>
          <w:u w:val="single"/>
        </w:rPr>
        <w:t>9:00 PM</w:t>
      </w:r>
    </w:p>
    <w:p w:rsidR="00543C08" w:rsidRDefault="00543C08" w:rsidP="007909F1">
      <w:pPr>
        <w:ind w:firstLine="720"/>
        <w:rPr>
          <w:rFonts w:ascii="Calibri" w:hAnsi="Calibri"/>
          <w:sz w:val="24"/>
          <w:szCs w:val="24"/>
        </w:rPr>
      </w:pPr>
      <w:r>
        <w:rPr>
          <w:rFonts w:ascii="Calibri" w:hAnsi="Calibri"/>
          <w:sz w:val="24"/>
          <w:szCs w:val="24"/>
        </w:rPr>
        <w:t>Lecture 25: Limitations of Freedom of Expression II: Obscenity Test</w:t>
      </w:r>
    </w:p>
    <w:p w:rsidR="00543C08" w:rsidRDefault="00543C08" w:rsidP="00543C08">
      <w:pPr>
        <w:rPr>
          <w:rFonts w:ascii="Calibri" w:hAnsi="Calibri"/>
          <w:sz w:val="24"/>
          <w:szCs w:val="24"/>
        </w:rPr>
      </w:pPr>
      <w:r>
        <w:rPr>
          <w:rFonts w:ascii="Calibri" w:hAnsi="Calibri"/>
          <w:sz w:val="24"/>
          <w:szCs w:val="24"/>
        </w:rPr>
        <w:tab/>
        <w:t>Readings: Pages 335-348</w:t>
      </w:r>
    </w:p>
    <w:p w:rsidR="00543C08" w:rsidRDefault="00543C08" w:rsidP="00543C08">
      <w:pPr>
        <w:rPr>
          <w:rFonts w:ascii="Calibri" w:hAnsi="Calibri"/>
          <w:sz w:val="24"/>
          <w:szCs w:val="24"/>
        </w:rPr>
      </w:pPr>
      <w:r>
        <w:rPr>
          <w:rFonts w:ascii="Calibri" w:hAnsi="Calibri"/>
          <w:sz w:val="24"/>
          <w:szCs w:val="24"/>
        </w:rPr>
        <w:tab/>
        <w:t>Lecture 26: Limitations of Freedom of Expression III: Obscenity II, Cruelty and Violence</w:t>
      </w:r>
    </w:p>
    <w:p w:rsidR="00543C08" w:rsidRDefault="00543C08" w:rsidP="00543C08">
      <w:pPr>
        <w:rPr>
          <w:rFonts w:ascii="Calibri" w:hAnsi="Calibri"/>
          <w:sz w:val="24"/>
          <w:szCs w:val="24"/>
        </w:rPr>
      </w:pPr>
      <w:r>
        <w:rPr>
          <w:rFonts w:ascii="Calibri" w:hAnsi="Calibri"/>
          <w:sz w:val="24"/>
          <w:szCs w:val="24"/>
        </w:rPr>
        <w:tab/>
        <w:t>Readings: Pages 348-361</w:t>
      </w:r>
    </w:p>
    <w:p w:rsidR="00F456DF" w:rsidRDefault="00F456DF" w:rsidP="001B25DB">
      <w:pPr>
        <w:rPr>
          <w:rFonts w:ascii="Calibri" w:hAnsi="Calibri"/>
          <w:sz w:val="24"/>
          <w:szCs w:val="24"/>
        </w:rPr>
      </w:pPr>
      <w:r>
        <w:rPr>
          <w:rFonts w:ascii="Calibri" w:hAnsi="Calibri"/>
          <w:sz w:val="24"/>
          <w:szCs w:val="24"/>
        </w:rPr>
        <w:t>J</w:t>
      </w:r>
      <w:r w:rsidR="00BA0E59">
        <w:rPr>
          <w:rFonts w:ascii="Calibri" w:hAnsi="Calibri"/>
          <w:sz w:val="24"/>
          <w:szCs w:val="24"/>
        </w:rPr>
        <w:t>une 14</w:t>
      </w:r>
      <w:r>
        <w:rPr>
          <w:rFonts w:ascii="Calibri" w:hAnsi="Calibri"/>
          <w:sz w:val="24"/>
          <w:szCs w:val="24"/>
        </w:rPr>
        <w:t>: (Wednesday):</w:t>
      </w:r>
    </w:p>
    <w:p w:rsidR="00543C08" w:rsidRDefault="00F456DF" w:rsidP="00543C08">
      <w:pPr>
        <w:rPr>
          <w:rFonts w:ascii="Calibri" w:hAnsi="Calibri"/>
          <w:sz w:val="24"/>
          <w:szCs w:val="24"/>
        </w:rPr>
      </w:pPr>
      <w:r>
        <w:rPr>
          <w:rFonts w:ascii="Calibri" w:hAnsi="Calibri"/>
          <w:sz w:val="24"/>
          <w:szCs w:val="24"/>
        </w:rPr>
        <w:tab/>
      </w:r>
      <w:r w:rsidR="00543C08">
        <w:rPr>
          <w:rFonts w:ascii="Calibri" w:hAnsi="Calibri"/>
          <w:sz w:val="24"/>
          <w:szCs w:val="24"/>
        </w:rPr>
        <w:t>Lecture 27: First Amendment and the Internet</w:t>
      </w:r>
    </w:p>
    <w:p w:rsidR="00543C08" w:rsidRDefault="00543C08" w:rsidP="00543C08">
      <w:pPr>
        <w:rPr>
          <w:rFonts w:ascii="Calibri" w:hAnsi="Calibri"/>
          <w:sz w:val="24"/>
          <w:szCs w:val="24"/>
        </w:rPr>
      </w:pPr>
      <w:r>
        <w:rPr>
          <w:rFonts w:ascii="Calibri" w:hAnsi="Calibri"/>
          <w:sz w:val="24"/>
          <w:szCs w:val="24"/>
        </w:rPr>
        <w:tab/>
        <w:t xml:space="preserve">Readings: Pages 363-378 </w:t>
      </w:r>
    </w:p>
    <w:p w:rsidR="00543C08" w:rsidRDefault="00543C08" w:rsidP="00543C08">
      <w:pPr>
        <w:rPr>
          <w:rFonts w:ascii="Calibri" w:hAnsi="Calibri"/>
          <w:sz w:val="24"/>
          <w:szCs w:val="24"/>
        </w:rPr>
      </w:pPr>
      <w:r>
        <w:rPr>
          <w:rFonts w:ascii="Calibri" w:hAnsi="Calibri"/>
          <w:sz w:val="24"/>
          <w:szCs w:val="24"/>
        </w:rPr>
        <w:tab/>
        <w:t>Lecture 28: Right to Bear Arms</w:t>
      </w:r>
    </w:p>
    <w:p w:rsidR="00543C08" w:rsidRDefault="00543C08" w:rsidP="00543C08">
      <w:pPr>
        <w:rPr>
          <w:rFonts w:ascii="Calibri" w:hAnsi="Calibri"/>
          <w:sz w:val="24"/>
          <w:szCs w:val="24"/>
        </w:rPr>
      </w:pPr>
      <w:r>
        <w:rPr>
          <w:rFonts w:ascii="Calibri" w:hAnsi="Calibri"/>
          <w:sz w:val="24"/>
          <w:szCs w:val="24"/>
        </w:rPr>
        <w:tab/>
        <w:t>Readings: Pages 379-388</w:t>
      </w:r>
    </w:p>
    <w:p w:rsidR="00F456DF" w:rsidRDefault="00F456DF" w:rsidP="00F456DF">
      <w:pPr>
        <w:rPr>
          <w:rFonts w:ascii="Calibri" w:hAnsi="Calibri"/>
          <w:sz w:val="24"/>
          <w:szCs w:val="24"/>
        </w:rPr>
      </w:pPr>
      <w:r>
        <w:rPr>
          <w:rFonts w:ascii="Calibri" w:hAnsi="Calibri"/>
          <w:sz w:val="24"/>
          <w:szCs w:val="24"/>
        </w:rPr>
        <w:t xml:space="preserve">June </w:t>
      </w:r>
      <w:r w:rsidR="00BA0E59">
        <w:rPr>
          <w:rFonts w:ascii="Calibri" w:hAnsi="Calibri"/>
          <w:sz w:val="24"/>
          <w:szCs w:val="24"/>
        </w:rPr>
        <w:t>15:</w:t>
      </w:r>
      <w:r>
        <w:rPr>
          <w:rFonts w:ascii="Calibri" w:hAnsi="Calibri"/>
          <w:sz w:val="24"/>
          <w:szCs w:val="24"/>
        </w:rPr>
        <w:t xml:space="preserve"> (Thursday):</w:t>
      </w:r>
    </w:p>
    <w:p w:rsidR="00543C08" w:rsidRDefault="00F456DF" w:rsidP="00543C08">
      <w:pPr>
        <w:rPr>
          <w:rFonts w:ascii="Calibri" w:hAnsi="Calibri"/>
          <w:sz w:val="24"/>
          <w:szCs w:val="24"/>
        </w:rPr>
      </w:pPr>
      <w:r>
        <w:rPr>
          <w:rFonts w:ascii="Calibri" w:hAnsi="Calibri"/>
          <w:sz w:val="24"/>
          <w:szCs w:val="24"/>
        </w:rPr>
        <w:tab/>
      </w:r>
      <w:r w:rsidR="00543C08">
        <w:rPr>
          <w:rFonts w:ascii="Calibri" w:hAnsi="Calibri"/>
          <w:sz w:val="24"/>
          <w:szCs w:val="24"/>
        </w:rPr>
        <w:t xml:space="preserve">Lecture 29: Right to Privacy I: Establishment of the Right in </w:t>
      </w:r>
      <w:r w:rsidR="00543C08">
        <w:rPr>
          <w:rFonts w:ascii="Calibri" w:hAnsi="Calibri"/>
          <w:i/>
          <w:sz w:val="24"/>
          <w:szCs w:val="24"/>
        </w:rPr>
        <w:t>Griswo</w:t>
      </w:r>
      <w:r w:rsidR="00543C08" w:rsidRPr="00BA0E59">
        <w:rPr>
          <w:rFonts w:ascii="Calibri" w:hAnsi="Calibri"/>
          <w:i/>
          <w:sz w:val="24"/>
          <w:szCs w:val="24"/>
        </w:rPr>
        <w:t>ld</w:t>
      </w:r>
    </w:p>
    <w:p w:rsidR="00543C08" w:rsidRDefault="00543C08" w:rsidP="00543C08">
      <w:pPr>
        <w:rPr>
          <w:rFonts w:ascii="Calibri" w:hAnsi="Calibri"/>
          <w:sz w:val="24"/>
          <w:szCs w:val="24"/>
        </w:rPr>
      </w:pPr>
      <w:r>
        <w:rPr>
          <w:rFonts w:ascii="Calibri" w:hAnsi="Calibri"/>
          <w:sz w:val="24"/>
          <w:szCs w:val="24"/>
        </w:rPr>
        <w:lastRenderedPageBreak/>
        <w:tab/>
        <w:t>Readings: Pages 390-401</w:t>
      </w:r>
    </w:p>
    <w:p w:rsidR="00543C08" w:rsidRPr="00D05DE7" w:rsidRDefault="00543C08" w:rsidP="00543C08">
      <w:pPr>
        <w:rPr>
          <w:rFonts w:ascii="Calibri" w:hAnsi="Calibri"/>
          <w:sz w:val="24"/>
          <w:szCs w:val="24"/>
        </w:rPr>
      </w:pPr>
      <w:r>
        <w:rPr>
          <w:rFonts w:ascii="Calibri" w:hAnsi="Calibri"/>
          <w:sz w:val="24"/>
          <w:szCs w:val="24"/>
        </w:rPr>
        <w:tab/>
        <w:t xml:space="preserve">Lecture 30: Right to Privacy II: Abortion Rights- </w:t>
      </w:r>
      <w:r>
        <w:rPr>
          <w:rFonts w:ascii="Calibri" w:hAnsi="Calibri"/>
          <w:i/>
          <w:sz w:val="24"/>
          <w:szCs w:val="24"/>
        </w:rPr>
        <w:t xml:space="preserve">Roe </w:t>
      </w:r>
      <w:r>
        <w:rPr>
          <w:rFonts w:ascii="Calibri" w:hAnsi="Calibri"/>
          <w:sz w:val="24"/>
          <w:szCs w:val="24"/>
        </w:rPr>
        <w:t>and its Applications</w:t>
      </w:r>
    </w:p>
    <w:p w:rsidR="00543C08" w:rsidRPr="002E5DEB" w:rsidRDefault="00543C08" w:rsidP="00543C08">
      <w:pPr>
        <w:rPr>
          <w:rFonts w:ascii="Calibri" w:hAnsi="Calibri"/>
          <w:sz w:val="24"/>
          <w:szCs w:val="24"/>
        </w:rPr>
      </w:pPr>
      <w:r>
        <w:rPr>
          <w:rFonts w:ascii="Calibri" w:hAnsi="Calibri"/>
          <w:sz w:val="24"/>
          <w:szCs w:val="24"/>
        </w:rPr>
        <w:tab/>
        <w:t>Readings: Pages 401-413</w:t>
      </w:r>
    </w:p>
    <w:p w:rsidR="00F456DF" w:rsidRDefault="00F456DF" w:rsidP="00F456DF">
      <w:pPr>
        <w:rPr>
          <w:rFonts w:ascii="Calibri" w:hAnsi="Calibri"/>
          <w:sz w:val="24"/>
          <w:szCs w:val="24"/>
        </w:rPr>
      </w:pPr>
      <w:r>
        <w:rPr>
          <w:rFonts w:ascii="Calibri" w:hAnsi="Calibri"/>
          <w:sz w:val="24"/>
          <w:szCs w:val="24"/>
        </w:rPr>
        <w:t xml:space="preserve">June </w:t>
      </w:r>
      <w:r w:rsidR="00BA0E59">
        <w:rPr>
          <w:rFonts w:ascii="Calibri" w:hAnsi="Calibri"/>
          <w:sz w:val="24"/>
          <w:szCs w:val="24"/>
        </w:rPr>
        <w:t>16</w:t>
      </w:r>
      <w:r>
        <w:rPr>
          <w:rFonts w:ascii="Calibri" w:hAnsi="Calibri"/>
          <w:sz w:val="24"/>
          <w:szCs w:val="24"/>
        </w:rPr>
        <w:t xml:space="preserve"> (Friday): </w:t>
      </w:r>
    </w:p>
    <w:p w:rsidR="00543C08" w:rsidRPr="00D05DE7" w:rsidRDefault="00F456DF" w:rsidP="00543C08">
      <w:pPr>
        <w:rPr>
          <w:rFonts w:ascii="Calibri" w:hAnsi="Calibri"/>
          <w:sz w:val="24"/>
          <w:szCs w:val="24"/>
        </w:rPr>
      </w:pPr>
      <w:r>
        <w:rPr>
          <w:rFonts w:ascii="Calibri" w:hAnsi="Calibri"/>
          <w:sz w:val="24"/>
          <w:szCs w:val="24"/>
        </w:rPr>
        <w:tab/>
      </w:r>
      <w:r w:rsidR="00543C08">
        <w:rPr>
          <w:rFonts w:ascii="Calibri" w:hAnsi="Calibri"/>
          <w:sz w:val="24"/>
          <w:szCs w:val="24"/>
        </w:rPr>
        <w:t xml:space="preserve">Lecture 31: Right to Privacy III: Abortion Rights II- </w:t>
      </w:r>
      <w:r w:rsidR="00543C08">
        <w:rPr>
          <w:rFonts w:ascii="Calibri" w:hAnsi="Calibri"/>
          <w:i/>
          <w:sz w:val="24"/>
          <w:szCs w:val="24"/>
        </w:rPr>
        <w:t xml:space="preserve">Casey </w:t>
      </w:r>
      <w:r w:rsidR="00543C08">
        <w:rPr>
          <w:rFonts w:ascii="Calibri" w:hAnsi="Calibri"/>
          <w:sz w:val="24"/>
          <w:szCs w:val="24"/>
        </w:rPr>
        <w:t>and Limits</w:t>
      </w:r>
    </w:p>
    <w:p w:rsidR="00543C08" w:rsidRDefault="00543C08" w:rsidP="00543C08">
      <w:pPr>
        <w:rPr>
          <w:rFonts w:ascii="Calibri" w:hAnsi="Calibri"/>
          <w:sz w:val="24"/>
          <w:szCs w:val="24"/>
        </w:rPr>
      </w:pPr>
      <w:r>
        <w:rPr>
          <w:rFonts w:ascii="Calibri" w:hAnsi="Calibri"/>
          <w:sz w:val="24"/>
          <w:szCs w:val="24"/>
        </w:rPr>
        <w:tab/>
        <w:t>Readings: Pages 413-425</w:t>
      </w:r>
    </w:p>
    <w:p w:rsidR="00543C08" w:rsidRPr="00AC62F1" w:rsidRDefault="00543C08" w:rsidP="00543C08">
      <w:pPr>
        <w:ind w:firstLine="720"/>
        <w:rPr>
          <w:rFonts w:ascii="Calibri" w:hAnsi="Calibri"/>
          <w:i/>
          <w:sz w:val="24"/>
          <w:szCs w:val="24"/>
        </w:rPr>
      </w:pPr>
      <w:r>
        <w:rPr>
          <w:rFonts w:ascii="Calibri" w:hAnsi="Calibri"/>
          <w:sz w:val="24"/>
          <w:szCs w:val="24"/>
        </w:rPr>
        <w:t xml:space="preserve">Lecture 32: Right to Privacy IV, Abortion Rights III- Developments since </w:t>
      </w:r>
      <w:r>
        <w:rPr>
          <w:rFonts w:ascii="Calibri" w:hAnsi="Calibri"/>
          <w:i/>
          <w:sz w:val="24"/>
          <w:szCs w:val="24"/>
        </w:rPr>
        <w:t>Casey</w:t>
      </w:r>
    </w:p>
    <w:p w:rsidR="00543C08" w:rsidRPr="00333762" w:rsidRDefault="00543C08" w:rsidP="00543C08">
      <w:pPr>
        <w:ind w:firstLine="720"/>
        <w:rPr>
          <w:rFonts w:ascii="Calibri" w:hAnsi="Calibri"/>
          <w:sz w:val="24"/>
          <w:szCs w:val="24"/>
        </w:rPr>
      </w:pPr>
      <w:r>
        <w:rPr>
          <w:rFonts w:ascii="Calibri" w:hAnsi="Calibri"/>
          <w:sz w:val="24"/>
          <w:szCs w:val="24"/>
        </w:rPr>
        <w:t xml:space="preserve">Readings: Pages 425-427, Syllabus of </w:t>
      </w:r>
      <w:r>
        <w:rPr>
          <w:rFonts w:ascii="Calibri" w:hAnsi="Calibri"/>
          <w:i/>
          <w:sz w:val="24"/>
          <w:szCs w:val="24"/>
        </w:rPr>
        <w:t xml:space="preserve">Whole Women’s Health v. Texas </w:t>
      </w:r>
      <w:r>
        <w:rPr>
          <w:rFonts w:ascii="Calibri" w:hAnsi="Calibri"/>
          <w:sz w:val="24"/>
          <w:szCs w:val="24"/>
        </w:rPr>
        <w:t>(2016)</w:t>
      </w:r>
    </w:p>
    <w:p w:rsidR="00F456DF" w:rsidRDefault="00F456DF" w:rsidP="00F456DF">
      <w:pPr>
        <w:rPr>
          <w:rFonts w:ascii="Calibri" w:hAnsi="Calibri"/>
          <w:sz w:val="24"/>
          <w:szCs w:val="24"/>
        </w:rPr>
      </w:pPr>
      <w:r>
        <w:rPr>
          <w:rFonts w:ascii="Calibri" w:hAnsi="Calibri"/>
          <w:sz w:val="24"/>
          <w:szCs w:val="24"/>
        </w:rPr>
        <w:t xml:space="preserve">June </w:t>
      </w:r>
      <w:r w:rsidR="00BA0E59">
        <w:rPr>
          <w:rFonts w:ascii="Calibri" w:hAnsi="Calibri"/>
          <w:sz w:val="24"/>
          <w:szCs w:val="24"/>
        </w:rPr>
        <w:t>17</w:t>
      </w:r>
      <w:r>
        <w:rPr>
          <w:rFonts w:ascii="Calibri" w:hAnsi="Calibri"/>
          <w:sz w:val="24"/>
          <w:szCs w:val="24"/>
        </w:rPr>
        <w:t xml:space="preserve"> (Saturday):</w:t>
      </w:r>
    </w:p>
    <w:p w:rsidR="00864142" w:rsidRDefault="00F456DF" w:rsidP="00543C08">
      <w:pPr>
        <w:rPr>
          <w:rFonts w:ascii="Calibri" w:hAnsi="Calibri"/>
          <w:sz w:val="24"/>
          <w:szCs w:val="24"/>
        </w:rPr>
      </w:pPr>
      <w:r>
        <w:rPr>
          <w:rFonts w:ascii="Calibri" w:hAnsi="Calibri"/>
          <w:sz w:val="24"/>
          <w:szCs w:val="24"/>
        </w:rPr>
        <w:tab/>
      </w:r>
      <w:r w:rsidR="00864142" w:rsidRPr="00E12FC7">
        <w:rPr>
          <w:rFonts w:ascii="Calibri" w:hAnsi="Calibri"/>
          <w:b/>
          <w:sz w:val="24"/>
          <w:szCs w:val="24"/>
          <w:u w:val="single"/>
        </w:rPr>
        <w:t xml:space="preserve">Legal </w:t>
      </w:r>
      <w:r w:rsidR="00864142">
        <w:rPr>
          <w:rFonts w:ascii="Calibri" w:hAnsi="Calibri"/>
          <w:b/>
          <w:sz w:val="24"/>
          <w:szCs w:val="24"/>
          <w:u w:val="single"/>
        </w:rPr>
        <w:t>Writing Assignment #2 (covering Speech and Press Clauses)</w:t>
      </w:r>
      <w:r w:rsidR="00864142" w:rsidRPr="00E12FC7">
        <w:rPr>
          <w:rFonts w:ascii="Calibri" w:hAnsi="Calibri"/>
          <w:b/>
          <w:sz w:val="24"/>
          <w:szCs w:val="24"/>
          <w:u w:val="single"/>
        </w:rPr>
        <w:t xml:space="preserve"> due by </w:t>
      </w:r>
      <w:r w:rsidR="00864142">
        <w:rPr>
          <w:rFonts w:ascii="Calibri" w:hAnsi="Calibri"/>
          <w:b/>
          <w:sz w:val="24"/>
          <w:szCs w:val="24"/>
          <w:u w:val="single"/>
        </w:rPr>
        <w:t>9:00 PM</w:t>
      </w:r>
    </w:p>
    <w:p w:rsidR="00543C08" w:rsidRDefault="00543C08" w:rsidP="00864142">
      <w:pPr>
        <w:ind w:firstLine="720"/>
        <w:rPr>
          <w:rFonts w:ascii="Calibri" w:hAnsi="Calibri"/>
          <w:sz w:val="24"/>
          <w:szCs w:val="24"/>
        </w:rPr>
      </w:pPr>
      <w:r>
        <w:rPr>
          <w:rFonts w:ascii="Calibri" w:hAnsi="Calibri"/>
          <w:sz w:val="24"/>
          <w:szCs w:val="24"/>
        </w:rPr>
        <w:t>Lecture 33: Right to Privacy IV: Gay Rights I- Regulation of Private Sexual Activities</w:t>
      </w:r>
    </w:p>
    <w:p w:rsidR="00543C08" w:rsidRPr="002E5DEB" w:rsidRDefault="00543C08" w:rsidP="00543C08">
      <w:pPr>
        <w:rPr>
          <w:rFonts w:ascii="Calibri" w:hAnsi="Calibri"/>
          <w:sz w:val="24"/>
          <w:szCs w:val="24"/>
        </w:rPr>
      </w:pPr>
      <w:r>
        <w:rPr>
          <w:rFonts w:ascii="Calibri" w:hAnsi="Calibri"/>
          <w:sz w:val="24"/>
          <w:szCs w:val="24"/>
        </w:rPr>
        <w:tab/>
        <w:t>Readings: Pages 427-437</w:t>
      </w:r>
    </w:p>
    <w:p w:rsidR="00543C08" w:rsidRDefault="00543C08" w:rsidP="00543C08">
      <w:pPr>
        <w:rPr>
          <w:rFonts w:ascii="Calibri" w:hAnsi="Calibri"/>
          <w:sz w:val="24"/>
          <w:szCs w:val="24"/>
        </w:rPr>
      </w:pPr>
      <w:r>
        <w:rPr>
          <w:rFonts w:ascii="Calibri" w:hAnsi="Calibri"/>
          <w:sz w:val="24"/>
          <w:szCs w:val="24"/>
        </w:rPr>
        <w:tab/>
        <w:t>Lecture 34: Right to Privacy V: Gay Rights II- Same Sex Marriage</w:t>
      </w:r>
    </w:p>
    <w:p w:rsidR="00543C08" w:rsidRDefault="00543C08" w:rsidP="00543C08">
      <w:pPr>
        <w:rPr>
          <w:rFonts w:ascii="Calibri" w:hAnsi="Calibri"/>
          <w:sz w:val="24"/>
          <w:szCs w:val="24"/>
        </w:rPr>
      </w:pPr>
      <w:r>
        <w:rPr>
          <w:rFonts w:ascii="Calibri" w:hAnsi="Calibri"/>
          <w:sz w:val="24"/>
          <w:szCs w:val="24"/>
        </w:rPr>
        <w:tab/>
        <w:t>Readings: Pages 437-449</w:t>
      </w:r>
    </w:p>
    <w:p w:rsidR="00864142" w:rsidRDefault="00864142" w:rsidP="00864142">
      <w:pPr>
        <w:rPr>
          <w:rFonts w:ascii="Calibri" w:hAnsi="Calibri"/>
          <w:sz w:val="24"/>
          <w:szCs w:val="24"/>
        </w:rPr>
      </w:pPr>
      <w:r>
        <w:rPr>
          <w:rFonts w:ascii="Calibri" w:hAnsi="Calibri"/>
          <w:sz w:val="24"/>
          <w:szCs w:val="24"/>
        </w:rPr>
        <w:tab/>
        <w:t>Lecture 35: Right to Privacy VI: The Right to Die, Drug Testing (go through quickly/skim)</w:t>
      </w:r>
    </w:p>
    <w:p w:rsidR="00864142" w:rsidRDefault="00864142" w:rsidP="00864142">
      <w:pPr>
        <w:rPr>
          <w:rFonts w:ascii="Calibri" w:hAnsi="Calibri"/>
          <w:sz w:val="24"/>
          <w:szCs w:val="24"/>
        </w:rPr>
      </w:pPr>
      <w:r>
        <w:rPr>
          <w:rFonts w:ascii="Calibri" w:hAnsi="Calibri"/>
          <w:sz w:val="24"/>
          <w:szCs w:val="24"/>
        </w:rPr>
        <w:tab/>
        <w:t>Readings: Pages 449-459</w:t>
      </w:r>
    </w:p>
    <w:p w:rsidR="00F60708" w:rsidRPr="00F3015E" w:rsidRDefault="00F60708" w:rsidP="00543C08">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 xml:space="preserve">week </w:t>
      </w:r>
      <w:r w:rsidR="00A9011B">
        <w:rPr>
          <w:rFonts w:ascii="Calibri" w:hAnsi="Calibri"/>
          <w:b/>
          <w:caps/>
          <w:sz w:val="24"/>
          <w:szCs w:val="24"/>
        </w:rPr>
        <w:t>4 (june 19</w:t>
      </w:r>
      <w:r w:rsidRPr="00F3015E">
        <w:rPr>
          <w:rFonts w:ascii="Calibri" w:hAnsi="Calibri"/>
          <w:b/>
          <w:caps/>
          <w:sz w:val="24"/>
          <w:szCs w:val="24"/>
        </w:rPr>
        <w:t>-24)</w:t>
      </w:r>
    </w:p>
    <w:p w:rsidR="00BA0E59" w:rsidRDefault="00BA0E59" w:rsidP="00BA0E59">
      <w:pPr>
        <w:rPr>
          <w:rFonts w:ascii="Calibri" w:hAnsi="Calibri"/>
          <w:sz w:val="24"/>
          <w:szCs w:val="24"/>
        </w:rPr>
      </w:pPr>
      <w:r>
        <w:rPr>
          <w:rFonts w:ascii="Calibri" w:hAnsi="Calibri"/>
          <w:sz w:val="24"/>
          <w:szCs w:val="24"/>
        </w:rPr>
        <w:t>June 19 (Monday):</w:t>
      </w:r>
    </w:p>
    <w:p w:rsidR="00543C08" w:rsidRDefault="00543C08" w:rsidP="00543C08">
      <w:pPr>
        <w:rPr>
          <w:rFonts w:ascii="Calibri" w:hAnsi="Calibri"/>
          <w:sz w:val="24"/>
          <w:szCs w:val="24"/>
        </w:rPr>
      </w:pPr>
      <w:r>
        <w:rPr>
          <w:rFonts w:ascii="Calibri" w:hAnsi="Calibri"/>
          <w:sz w:val="24"/>
          <w:szCs w:val="24"/>
        </w:rPr>
        <w:tab/>
        <w:t>Lecture 36: Introduction to Civil Rights</w:t>
      </w:r>
    </w:p>
    <w:p w:rsidR="00543C08" w:rsidRDefault="00543C08" w:rsidP="00543C08">
      <w:pPr>
        <w:rPr>
          <w:rFonts w:ascii="Calibri" w:hAnsi="Calibri"/>
          <w:sz w:val="24"/>
          <w:szCs w:val="24"/>
        </w:rPr>
      </w:pPr>
      <w:r>
        <w:rPr>
          <w:rFonts w:ascii="Calibri" w:hAnsi="Calibri"/>
          <w:sz w:val="24"/>
          <w:szCs w:val="24"/>
        </w:rPr>
        <w:tab/>
        <w:t>Readings: Pages 601-608</w:t>
      </w:r>
    </w:p>
    <w:p w:rsidR="00BA0E59" w:rsidRDefault="00BA0E59" w:rsidP="00D05DE7">
      <w:pPr>
        <w:rPr>
          <w:rFonts w:ascii="Calibri" w:hAnsi="Calibri"/>
          <w:sz w:val="24"/>
          <w:szCs w:val="24"/>
        </w:rPr>
      </w:pPr>
      <w:r>
        <w:rPr>
          <w:rFonts w:ascii="Calibri" w:hAnsi="Calibri"/>
          <w:sz w:val="24"/>
          <w:szCs w:val="24"/>
        </w:rPr>
        <w:t>J</w:t>
      </w:r>
      <w:r w:rsidR="00D05DE7">
        <w:rPr>
          <w:rFonts w:ascii="Calibri" w:hAnsi="Calibri"/>
          <w:sz w:val="24"/>
          <w:szCs w:val="24"/>
        </w:rPr>
        <w:t>une 20</w:t>
      </w:r>
      <w:r w:rsidRPr="002E5DEB">
        <w:rPr>
          <w:rFonts w:ascii="Calibri" w:hAnsi="Calibri"/>
          <w:sz w:val="24"/>
          <w:szCs w:val="24"/>
        </w:rPr>
        <w:t xml:space="preserve"> (</w:t>
      </w:r>
      <w:r>
        <w:rPr>
          <w:rFonts w:ascii="Calibri" w:hAnsi="Calibri"/>
          <w:sz w:val="24"/>
          <w:szCs w:val="24"/>
        </w:rPr>
        <w:t>Tuesday):</w:t>
      </w:r>
    </w:p>
    <w:p w:rsidR="00543C08" w:rsidRDefault="00BA0E59" w:rsidP="00543C08">
      <w:pPr>
        <w:rPr>
          <w:rFonts w:ascii="Calibri" w:hAnsi="Calibri"/>
          <w:sz w:val="24"/>
          <w:szCs w:val="24"/>
        </w:rPr>
      </w:pPr>
      <w:r>
        <w:rPr>
          <w:rFonts w:ascii="Calibri" w:hAnsi="Calibri"/>
          <w:sz w:val="24"/>
          <w:szCs w:val="24"/>
        </w:rPr>
        <w:tab/>
      </w:r>
      <w:r w:rsidR="00543C08">
        <w:rPr>
          <w:rFonts w:ascii="Calibri" w:hAnsi="Calibri"/>
          <w:sz w:val="24"/>
          <w:szCs w:val="24"/>
        </w:rPr>
        <w:t>Lecture 37: Discrimination I: Separate But Equal</w:t>
      </w:r>
    </w:p>
    <w:p w:rsidR="00543C08" w:rsidRDefault="00543C08" w:rsidP="00543C08">
      <w:pPr>
        <w:rPr>
          <w:rFonts w:ascii="Calibri" w:hAnsi="Calibri"/>
          <w:sz w:val="24"/>
          <w:szCs w:val="24"/>
        </w:rPr>
      </w:pPr>
      <w:r>
        <w:rPr>
          <w:rFonts w:ascii="Calibri" w:hAnsi="Calibri"/>
          <w:sz w:val="24"/>
          <w:szCs w:val="24"/>
        </w:rPr>
        <w:tab/>
        <w:t>Readings: Pages 609-618</w:t>
      </w:r>
    </w:p>
    <w:p w:rsidR="00543C08" w:rsidRPr="00D05DE7" w:rsidRDefault="00543C08" w:rsidP="00543C08">
      <w:pPr>
        <w:rPr>
          <w:rFonts w:ascii="Calibri" w:hAnsi="Calibri"/>
          <w:sz w:val="24"/>
          <w:szCs w:val="24"/>
        </w:rPr>
      </w:pPr>
      <w:r>
        <w:rPr>
          <w:rFonts w:ascii="Calibri" w:hAnsi="Calibri"/>
          <w:sz w:val="24"/>
          <w:szCs w:val="24"/>
        </w:rPr>
        <w:tab/>
        <w:t xml:space="preserve">Lecture 38: Discrimination II: The </w:t>
      </w:r>
      <w:r>
        <w:rPr>
          <w:rFonts w:ascii="Calibri" w:hAnsi="Calibri"/>
          <w:i/>
          <w:sz w:val="24"/>
          <w:szCs w:val="24"/>
        </w:rPr>
        <w:t xml:space="preserve">Brown </w:t>
      </w:r>
      <w:r>
        <w:rPr>
          <w:rFonts w:ascii="Calibri" w:hAnsi="Calibri"/>
          <w:sz w:val="24"/>
          <w:szCs w:val="24"/>
        </w:rPr>
        <w:t>Cases</w:t>
      </w:r>
    </w:p>
    <w:p w:rsidR="00543C08" w:rsidRDefault="00543C08" w:rsidP="00543C08">
      <w:pPr>
        <w:rPr>
          <w:rFonts w:ascii="Calibri" w:hAnsi="Calibri"/>
          <w:sz w:val="24"/>
          <w:szCs w:val="24"/>
        </w:rPr>
      </w:pPr>
      <w:r>
        <w:rPr>
          <w:rFonts w:ascii="Calibri" w:hAnsi="Calibri"/>
          <w:sz w:val="24"/>
          <w:szCs w:val="24"/>
        </w:rPr>
        <w:tab/>
        <w:t>Readings: Pages 618-626</w:t>
      </w:r>
    </w:p>
    <w:p w:rsidR="00BA0E59" w:rsidRDefault="00BA0E59" w:rsidP="00543C08">
      <w:pPr>
        <w:rPr>
          <w:rFonts w:ascii="Calibri" w:hAnsi="Calibri"/>
          <w:sz w:val="24"/>
          <w:szCs w:val="24"/>
        </w:rPr>
      </w:pPr>
      <w:r>
        <w:rPr>
          <w:rFonts w:ascii="Calibri" w:hAnsi="Calibri"/>
          <w:sz w:val="24"/>
          <w:szCs w:val="24"/>
        </w:rPr>
        <w:t>J</w:t>
      </w:r>
      <w:r w:rsidR="00D05DE7">
        <w:rPr>
          <w:rFonts w:ascii="Calibri" w:hAnsi="Calibri"/>
          <w:sz w:val="24"/>
          <w:szCs w:val="24"/>
        </w:rPr>
        <w:t>une 21</w:t>
      </w:r>
      <w:r>
        <w:rPr>
          <w:rFonts w:ascii="Calibri" w:hAnsi="Calibri"/>
          <w:sz w:val="24"/>
          <w:szCs w:val="24"/>
        </w:rPr>
        <w:t>: (Wednesday):</w:t>
      </w:r>
    </w:p>
    <w:p w:rsidR="007909F1" w:rsidRPr="00A82884" w:rsidRDefault="00BA0E59" w:rsidP="007909F1">
      <w:pPr>
        <w:rPr>
          <w:rFonts w:ascii="Calibri" w:hAnsi="Calibri"/>
          <w:b/>
          <w:sz w:val="24"/>
          <w:szCs w:val="24"/>
          <w:u w:val="single"/>
        </w:rPr>
      </w:pPr>
      <w:r>
        <w:rPr>
          <w:rFonts w:ascii="Calibri" w:hAnsi="Calibri"/>
          <w:sz w:val="24"/>
          <w:szCs w:val="24"/>
        </w:rPr>
        <w:tab/>
      </w:r>
      <w:r w:rsidR="007909F1" w:rsidRPr="00E12FC7">
        <w:rPr>
          <w:rFonts w:ascii="Calibri" w:hAnsi="Calibri"/>
          <w:b/>
          <w:sz w:val="24"/>
          <w:szCs w:val="24"/>
          <w:u w:val="single"/>
        </w:rPr>
        <w:t>Legal Research Assignment #</w:t>
      </w:r>
      <w:r w:rsidR="007909F1">
        <w:rPr>
          <w:rFonts w:ascii="Calibri" w:hAnsi="Calibri"/>
          <w:b/>
          <w:sz w:val="24"/>
          <w:szCs w:val="24"/>
          <w:u w:val="single"/>
        </w:rPr>
        <w:t>4</w:t>
      </w:r>
      <w:r w:rsidR="007909F1" w:rsidRPr="00E12FC7">
        <w:rPr>
          <w:rFonts w:ascii="Calibri" w:hAnsi="Calibri"/>
          <w:b/>
          <w:sz w:val="24"/>
          <w:szCs w:val="24"/>
          <w:u w:val="single"/>
        </w:rPr>
        <w:t xml:space="preserve"> due by </w:t>
      </w:r>
      <w:r w:rsidR="007909F1">
        <w:rPr>
          <w:rFonts w:ascii="Calibri" w:hAnsi="Calibri"/>
          <w:b/>
          <w:sz w:val="24"/>
          <w:szCs w:val="24"/>
          <w:u w:val="single"/>
        </w:rPr>
        <w:t>9:00 PM</w:t>
      </w:r>
    </w:p>
    <w:p w:rsidR="00543C08" w:rsidRPr="00D05DE7" w:rsidRDefault="00543C08" w:rsidP="007909F1">
      <w:pPr>
        <w:ind w:firstLine="720"/>
        <w:rPr>
          <w:rFonts w:ascii="Calibri" w:hAnsi="Calibri"/>
          <w:sz w:val="24"/>
          <w:szCs w:val="24"/>
        </w:rPr>
      </w:pPr>
      <w:r>
        <w:rPr>
          <w:rFonts w:ascii="Calibri" w:hAnsi="Calibri"/>
          <w:sz w:val="24"/>
          <w:szCs w:val="24"/>
        </w:rPr>
        <w:t>Lecture 39: Discrimination III: Busing</w:t>
      </w:r>
      <w:r w:rsidR="007909F1">
        <w:rPr>
          <w:rFonts w:ascii="Calibri" w:hAnsi="Calibri"/>
          <w:sz w:val="24"/>
          <w:szCs w:val="24"/>
        </w:rPr>
        <w:t xml:space="preserve"> and Desegregation</w:t>
      </w:r>
    </w:p>
    <w:p w:rsidR="00543C08" w:rsidRDefault="00543C08" w:rsidP="00543C08">
      <w:pPr>
        <w:rPr>
          <w:rFonts w:ascii="Calibri" w:hAnsi="Calibri"/>
          <w:sz w:val="24"/>
          <w:szCs w:val="24"/>
        </w:rPr>
      </w:pPr>
      <w:r>
        <w:rPr>
          <w:rFonts w:ascii="Calibri" w:hAnsi="Calibri"/>
          <w:sz w:val="24"/>
          <w:szCs w:val="24"/>
        </w:rPr>
        <w:tab/>
        <w:t>Readings: Pages 626-637</w:t>
      </w:r>
    </w:p>
    <w:p w:rsidR="00543C08" w:rsidRPr="00D05DE7" w:rsidRDefault="00543C08" w:rsidP="00543C08">
      <w:pPr>
        <w:rPr>
          <w:rFonts w:ascii="Calibri" w:hAnsi="Calibri"/>
          <w:sz w:val="24"/>
          <w:szCs w:val="24"/>
        </w:rPr>
      </w:pPr>
      <w:r>
        <w:rPr>
          <w:rFonts w:ascii="Calibri" w:hAnsi="Calibri"/>
          <w:sz w:val="24"/>
          <w:szCs w:val="24"/>
        </w:rPr>
        <w:tab/>
        <w:t xml:space="preserve">Lecture 40: Discrimination </w:t>
      </w:r>
      <w:r w:rsidR="00864142">
        <w:rPr>
          <w:rFonts w:ascii="Calibri" w:hAnsi="Calibri"/>
          <w:sz w:val="24"/>
          <w:szCs w:val="24"/>
        </w:rPr>
        <w:t>I</w:t>
      </w:r>
      <w:r>
        <w:rPr>
          <w:rFonts w:ascii="Calibri" w:hAnsi="Calibri"/>
          <w:sz w:val="24"/>
          <w:szCs w:val="24"/>
        </w:rPr>
        <w:t>V: Classifications to Harm Minorities, Interracial Marriage</w:t>
      </w:r>
    </w:p>
    <w:p w:rsidR="00543C08" w:rsidRDefault="00543C08" w:rsidP="00543C08">
      <w:pPr>
        <w:rPr>
          <w:rFonts w:ascii="Calibri" w:hAnsi="Calibri"/>
          <w:sz w:val="24"/>
          <w:szCs w:val="24"/>
        </w:rPr>
      </w:pPr>
      <w:r>
        <w:rPr>
          <w:rFonts w:ascii="Calibri" w:hAnsi="Calibri"/>
          <w:sz w:val="24"/>
          <w:szCs w:val="24"/>
        </w:rPr>
        <w:tab/>
        <w:t>Readings: Pages 637-648</w:t>
      </w:r>
    </w:p>
    <w:p w:rsidR="00BA0E59" w:rsidRDefault="00BA0E59" w:rsidP="00BA0E59">
      <w:pPr>
        <w:rPr>
          <w:rFonts w:ascii="Calibri" w:hAnsi="Calibri"/>
          <w:sz w:val="24"/>
          <w:szCs w:val="24"/>
        </w:rPr>
      </w:pPr>
      <w:r>
        <w:rPr>
          <w:rFonts w:ascii="Calibri" w:hAnsi="Calibri"/>
          <w:sz w:val="24"/>
          <w:szCs w:val="24"/>
        </w:rPr>
        <w:t xml:space="preserve">June </w:t>
      </w:r>
      <w:r w:rsidR="00D05DE7">
        <w:rPr>
          <w:rFonts w:ascii="Calibri" w:hAnsi="Calibri"/>
          <w:sz w:val="24"/>
          <w:szCs w:val="24"/>
        </w:rPr>
        <w:t>22</w:t>
      </w:r>
      <w:r>
        <w:rPr>
          <w:rFonts w:ascii="Calibri" w:hAnsi="Calibri"/>
          <w:sz w:val="24"/>
          <w:szCs w:val="24"/>
        </w:rPr>
        <w:t>: (Thursday):</w:t>
      </w:r>
    </w:p>
    <w:p w:rsidR="00543C08" w:rsidRPr="00D05DE7" w:rsidRDefault="00BA0E59" w:rsidP="00543C08">
      <w:pPr>
        <w:rPr>
          <w:rFonts w:ascii="Calibri" w:hAnsi="Calibri"/>
          <w:sz w:val="24"/>
          <w:szCs w:val="24"/>
        </w:rPr>
      </w:pPr>
      <w:r>
        <w:rPr>
          <w:rFonts w:ascii="Calibri" w:hAnsi="Calibri"/>
          <w:sz w:val="24"/>
          <w:szCs w:val="24"/>
        </w:rPr>
        <w:tab/>
      </w:r>
      <w:r w:rsidR="00543C08">
        <w:rPr>
          <w:rFonts w:ascii="Calibri" w:hAnsi="Calibri"/>
          <w:sz w:val="24"/>
          <w:szCs w:val="24"/>
        </w:rPr>
        <w:t>Lecture 41</w:t>
      </w:r>
      <w:r w:rsidR="00864142">
        <w:rPr>
          <w:rFonts w:ascii="Calibri" w:hAnsi="Calibri"/>
          <w:sz w:val="24"/>
          <w:szCs w:val="24"/>
        </w:rPr>
        <w:t>: Discrimination V</w:t>
      </w:r>
      <w:r w:rsidR="00543C08">
        <w:rPr>
          <w:rFonts w:ascii="Calibri" w:hAnsi="Calibri"/>
          <w:sz w:val="24"/>
          <w:szCs w:val="24"/>
        </w:rPr>
        <w:t>: Affirmative Action I</w:t>
      </w:r>
    </w:p>
    <w:p w:rsidR="00543C08" w:rsidRDefault="00543C08" w:rsidP="00543C08">
      <w:pPr>
        <w:rPr>
          <w:rFonts w:ascii="Calibri" w:hAnsi="Calibri"/>
          <w:sz w:val="24"/>
          <w:szCs w:val="24"/>
        </w:rPr>
      </w:pPr>
      <w:r>
        <w:rPr>
          <w:rFonts w:ascii="Calibri" w:hAnsi="Calibri"/>
          <w:sz w:val="24"/>
          <w:szCs w:val="24"/>
        </w:rPr>
        <w:tab/>
        <w:t>Readings: Pages 648-660</w:t>
      </w:r>
    </w:p>
    <w:p w:rsidR="00543C08" w:rsidRPr="00D05DE7" w:rsidRDefault="00543C08" w:rsidP="00543C08">
      <w:pPr>
        <w:rPr>
          <w:rFonts w:ascii="Calibri" w:hAnsi="Calibri"/>
          <w:sz w:val="24"/>
          <w:szCs w:val="24"/>
        </w:rPr>
      </w:pPr>
      <w:r>
        <w:rPr>
          <w:rFonts w:ascii="Calibri" w:hAnsi="Calibri"/>
          <w:sz w:val="24"/>
          <w:szCs w:val="24"/>
        </w:rPr>
        <w:tab/>
        <w:t>Lecture 42: Discrimination VI: Classifications to Benefit Minorities, Affirmative Action</w:t>
      </w:r>
    </w:p>
    <w:p w:rsidR="00543C08" w:rsidRPr="00DA055F" w:rsidRDefault="008C1840" w:rsidP="00543C08">
      <w:pPr>
        <w:rPr>
          <w:rFonts w:ascii="Calibri" w:hAnsi="Calibri"/>
          <w:sz w:val="24"/>
          <w:szCs w:val="24"/>
        </w:rPr>
      </w:pPr>
      <w:r>
        <w:rPr>
          <w:rFonts w:ascii="Calibri" w:hAnsi="Calibri"/>
          <w:sz w:val="24"/>
          <w:szCs w:val="24"/>
        </w:rPr>
        <w:tab/>
        <w:t>Readings: Pages 660</w:t>
      </w:r>
      <w:r w:rsidR="00543C08">
        <w:rPr>
          <w:rFonts w:ascii="Calibri" w:hAnsi="Calibri"/>
          <w:sz w:val="24"/>
          <w:szCs w:val="24"/>
        </w:rPr>
        <w:t xml:space="preserve">-669; Syllabus of </w:t>
      </w:r>
      <w:r w:rsidR="00543C08">
        <w:rPr>
          <w:rFonts w:ascii="Calibri" w:hAnsi="Calibri"/>
          <w:i/>
          <w:sz w:val="24"/>
          <w:szCs w:val="24"/>
        </w:rPr>
        <w:t>Fisher v. Texas</w:t>
      </w:r>
      <w:r w:rsidR="00543C08">
        <w:rPr>
          <w:rFonts w:ascii="Calibri" w:hAnsi="Calibri"/>
          <w:sz w:val="24"/>
          <w:szCs w:val="24"/>
        </w:rPr>
        <w:t xml:space="preserve"> (2016)</w:t>
      </w:r>
    </w:p>
    <w:p w:rsidR="00BA0E59" w:rsidRDefault="00BA0E59" w:rsidP="00BA0E59">
      <w:pPr>
        <w:rPr>
          <w:rFonts w:ascii="Calibri" w:hAnsi="Calibri"/>
          <w:sz w:val="24"/>
          <w:szCs w:val="24"/>
        </w:rPr>
      </w:pPr>
      <w:r>
        <w:rPr>
          <w:rFonts w:ascii="Calibri" w:hAnsi="Calibri"/>
          <w:sz w:val="24"/>
          <w:szCs w:val="24"/>
        </w:rPr>
        <w:t xml:space="preserve">June </w:t>
      </w:r>
      <w:r w:rsidR="00D05DE7">
        <w:rPr>
          <w:rFonts w:ascii="Calibri" w:hAnsi="Calibri"/>
          <w:sz w:val="24"/>
          <w:szCs w:val="24"/>
        </w:rPr>
        <w:t>23</w:t>
      </w:r>
      <w:r>
        <w:rPr>
          <w:rFonts w:ascii="Calibri" w:hAnsi="Calibri"/>
          <w:sz w:val="24"/>
          <w:szCs w:val="24"/>
        </w:rPr>
        <w:t xml:space="preserve"> (Friday): </w:t>
      </w:r>
    </w:p>
    <w:p w:rsidR="00543C08" w:rsidRPr="00D05DE7" w:rsidRDefault="00BA0E59" w:rsidP="00543C08">
      <w:pPr>
        <w:rPr>
          <w:rFonts w:ascii="Calibri" w:hAnsi="Calibri"/>
          <w:sz w:val="24"/>
          <w:szCs w:val="24"/>
        </w:rPr>
      </w:pPr>
      <w:r>
        <w:rPr>
          <w:rFonts w:ascii="Calibri" w:hAnsi="Calibri"/>
          <w:sz w:val="24"/>
          <w:szCs w:val="24"/>
        </w:rPr>
        <w:tab/>
      </w:r>
      <w:r w:rsidR="00543C08">
        <w:rPr>
          <w:rFonts w:ascii="Calibri" w:hAnsi="Calibri"/>
          <w:sz w:val="24"/>
          <w:szCs w:val="24"/>
        </w:rPr>
        <w:t>Lecture 4</w:t>
      </w:r>
      <w:r w:rsidR="008C1840">
        <w:rPr>
          <w:rFonts w:ascii="Calibri" w:hAnsi="Calibri"/>
          <w:sz w:val="24"/>
          <w:szCs w:val="24"/>
        </w:rPr>
        <w:t>3</w:t>
      </w:r>
      <w:r w:rsidR="00543C08">
        <w:rPr>
          <w:rFonts w:ascii="Calibri" w:hAnsi="Calibri"/>
          <w:sz w:val="24"/>
          <w:szCs w:val="24"/>
        </w:rPr>
        <w:t>: Discrimination VII: Gender Discrimination</w:t>
      </w:r>
    </w:p>
    <w:p w:rsidR="00543C08" w:rsidRPr="00DA055F" w:rsidRDefault="00543C08" w:rsidP="00543C08">
      <w:pPr>
        <w:rPr>
          <w:rFonts w:ascii="Calibri" w:hAnsi="Calibri"/>
          <w:sz w:val="24"/>
          <w:szCs w:val="24"/>
        </w:rPr>
      </w:pPr>
      <w:r>
        <w:rPr>
          <w:rFonts w:ascii="Calibri" w:hAnsi="Calibri"/>
          <w:sz w:val="24"/>
          <w:szCs w:val="24"/>
        </w:rPr>
        <w:tab/>
        <w:t>Readings: Pages 669-688</w:t>
      </w:r>
    </w:p>
    <w:p w:rsidR="00543C08" w:rsidRPr="00D05DE7" w:rsidRDefault="008C1840" w:rsidP="00543C08">
      <w:pPr>
        <w:rPr>
          <w:rFonts w:ascii="Calibri" w:hAnsi="Calibri"/>
          <w:sz w:val="24"/>
          <w:szCs w:val="24"/>
        </w:rPr>
      </w:pPr>
      <w:r>
        <w:rPr>
          <w:rFonts w:ascii="Calibri" w:hAnsi="Calibri"/>
          <w:sz w:val="24"/>
          <w:szCs w:val="24"/>
        </w:rPr>
        <w:tab/>
        <w:t>Lecture 44</w:t>
      </w:r>
      <w:r w:rsidR="00543C08">
        <w:rPr>
          <w:rFonts w:ascii="Calibri" w:hAnsi="Calibri"/>
          <w:sz w:val="24"/>
          <w:szCs w:val="24"/>
        </w:rPr>
        <w:t>: Discrimination VIII: Sexual Orientation Discrimination</w:t>
      </w:r>
    </w:p>
    <w:p w:rsidR="00543C08" w:rsidRPr="00DA055F" w:rsidRDefault="00543C08" w:rsidP="00543C08">
      <w:pPr>
        <w:rPr>
          <w:rFonts w:ascii="Calibri" w:hAnsi="Calibri"/>
          <w:sz w:val="24"/>
          <w:szCs w:val="24"/>
        </w:rPr>
      </w:pPr>
      <w:r>
        <w:rPr>
          <w:rFonts w:ascii="Calibri" w:hAnsi="Calibri"/>
          <w:sz w:val="24"/>
          <w:szCs w:val="24"/>
        </w:rPr>
        <w:tab/>
        <w:t>Readings: Pages 688-694</w:t>
      </w:r>
    </w:p>
    <w:p w:rsidR="00BA0E59" w:rsidRDefault="00BA0E59" w:rsidP="00DA055F">
      <w:pPr>
        <w:rPr>
          <w:rFonts w:ascii="Calibri" w:hAnsi="Calibri"/>
          <w:sz w:val="24"/>
          <w:szCs w:val="24"/>
        </w:rPr>
      </w:pPr>
      <w:r>
        <w:rPr>
          <w:rFonts w:ascii="Calibri" w:hAnsi="Calibri"/>
          <w:sz w:val="24"/>
          <w:szCs w:val="24"/>
        </w:rPr>
        <w:t xml:space="preserve">June </w:t>
      </w:r>
      <w:r w:rsidR="00D05DE7">
        <w:rPr>
          <w:rFonts w:ascii="Calibri" w:hAnsi="Calibri"/>
          <w:sz w:val="24"/>
          <w:szCs w:val="24"/>
        </w:rPr>
        <w:t>24</w:t>
      </w:r>
      <w:r>
        <w:rPr>
          <w:rFonts w:ascii="Calibri" w:hAnsi="Calibri"/>
          <w:sz w:val="24"/>
          <w:szCs w:val="24"/>
        </w:rPr>
        <w:t xml:space="preserve"> (Saturday):</w:t>
      </w:r>
    </w:p>
    <w:p w:rsidR="00864142" w:rsidRDefault="00BA0E59" w:rsidP="00864142">
      <w:pPr>
        <w:rPr>
          <w:rFonts w:ascii="Calibri" w:hAnsi="Calibri"/>
          <w:sz w:val="24"/>
          <w:szCs w:val="24"/>
        </w:rPr>
      </w:pPr>
      <w:r>
        <w:rPr>
          <w:rFonts w:ascii="Calibri" w:hAnsi="Calibri"/>
          <w:sz w:val="24"/>
          <w:szCs w:val="24"/>
        </w:rPr>
        <w:tab/>
      </w:r>
      <w:r w:rsidR="00864142" w:rsidRPr="00E12FC7">
        <w:rPr>
          <w:rFonts w:ascii="Calibri" w:hAnsi="Calibri"/>
          <w:b/>
          <w:sz w:val="24"/>
          <w:szCs w:val="24"/>
          <w:u w:val="single"/>
        </w:rPr>
        <w:t xml:space="preserve">Legal </w:t>
      </w:r>
      <w:r w:rsidR="00864142">
        <w:rPr>
          <w:rFonts w:ascii="Calibri" w:hAnsi="Calibri"/>
          <w:b/>
          <w:sz w:val="24"/>
          <w:szCs w:val="24"/>
          <w:u w:val="single"/>
        </w:rPr>
        <w:t xml:space="preserve">Writing Assignment #3 (covering </w:t>
      </w:r>
      <w:r w:rsidR="007909F1">
        <w:rPr>
          <w:rFonts w:ascii="Calibri" w:hAnsi="Calibri"/>
          <w:b/>
          <w:sz w:val="24"/>
          <w:szCs w:val="24"/>
          <w:u w:val="single"/>
        </w:rPr>
        <w:t>Speech Limitations</w:t>
      </w:r>
      <w:r w:rsidR="00864142">
        <w:rPr>
          <w:rFonts w:ascii="Calibri" w:hAnsi="Calibri"/>
          <w:b/>
          <w:sz w:val="24"/>
          <w:szCs w:val="24"/>
          <w:u w:val="single"/>
        </w:rPr>
        <w:t xml:space="preserve"> and Privacy</w:t>
      </w:r>
      <w:r w:rsidR="007909F1">
        <w:rPr>
          <w:rFonts w:ascii="Calibri" w:hAnsi="Calibri"/>
          <w:b/>
          <w:sz w:val="24"/>
          <w:szCs w:val="24"/>
          <w:u w:val="single"/>
        </w:rPr>
        <w:t>)</w:t>
      </w:r>
      <w:r w:rsidR="00864142" w:rsidRPr="00E12FC7">
        <w:rPr>
          <w:rFonts w:ascii="Calibri" w:hAnsi="Calibri"/>
          <w:b/>
          <w:sz w:val="24"/>
          <w:szCs w:val="24"/>
          <w:u w:val="single"/>
        </w:rPr>
        <w:t xml:space="preserve"> due by </w:t>
      </w:r>
      <w:r w:rsidR="00864142">
        <w:rPr>
          <w:rFonts w:ascii="Calibri" w:hAnsi="Calibri"/>
          <w:b/>
          <w:sz w:val="24"/>
          <w:szCs w:val="24"/>
          <w:u w:val="single"/>
        </w:rPr>
        <w:t>9:00 PM</w:t>
      </w:r>
    </w:p>
    <w:p w:rsidR="00543C08" w:rsidRPr="00D05DE7" w:rsidRDefault="008C1840" w:rsidP="00864142">
      <w:pPr>
        <w:ind w:firstLine="720"/>
        <w:rPr>
          <w:rFonts w:ascii="Calibri" w:hAnsi="Calibri"/>
          <w:sz w:val="24"/>
          <w:szCs w:val="24"/>
        </w:rPr>
      </w:pPr>
      <w:r>
        <w:rPr>
          <w:rFonts w:ascii="Calibri" w:hAnsi="Calibri"/>
          <w:sz w:val="24"/>
          <w:szCs w:val="24"/>
        </w:rPr>
        <w:lastRenderedPageBreak/>
        <w:t>Lecture 45</w:t>
      </w:r>
      <w:r w:rsidR="00543C08">
        <w:rPr>
          <w:rFonts w:ascii="Calibri" w:hAnsi="Calibri"/>
          <w:sz w:val="24"/>
          <w:szCs w:val="24"/>
        </w:rPr>
        <w:t>: Discrimination IX: Economic Status and Alien Discrimination</w:t>
      </w:r>
    </w:p>
    <w:p w:rsidR="00543C08" w:rsidRPr="00DA055F" w:rsidRDefault="00543C08" w:rsidP="00543C08">
      <w:pPr>
        <w:rPr>
          <w:rFonts w:ascii="Calibri" w:hAnsi="Calibri"/>
          <w:sz w:val="24"/>
          <w:szCs w:val="24"/>
        </w:rPr>
      </w:pPr>
      <w:r>
        <w:rPr>
          <w:rFonts w:ascii="Calibri" w:hAnsi="Calibri"/>
          <w:sz w:val="24"/>
          <w:szCs w:val="24"/>
        </w:rPr>
        <w:tab/>
        <w:t>Readings: Pages 694-706</w:t>
      </w:r>
    </w:p>
    <w:p w:rsidR="00543C08" w:rsidRPr="00D05DE7" w:rsidRDefault="008C1840" w:rsidP="00543C08">
      <w:pPr>
        <w:rPr>
          <w:rFonts w:ascii="Calibri" w:hAnsi="Calibri"/>
          <w:sz w:val="24"/>
          <w:szCs w:val="24"/>
        </w:rPr>
      </w:pPr>
      <w:r>
        <w:rPr>
          <w:rFonts w:ascii="Calibri" w:hAnsi="Calibri"/>
          <w:sz w:val="24"/>
          <w:szCs w:val="24"/>
        </w:rPr>
        <w:tab/>
        <w:t>Lecture 46</w:t>
      </w:r>
      <w:r w:rsidR="00543C08">
        <w:rPr>
          <w:rFonts w:ascii="Calibri" w:hAnsi="Calibri"/>
          <w:sz w:val="24"/>
          <w:szCs w:val="24"/>
        </w:rPr>
        <w:t>: Discrimination X: State Action Requirement</w:t>
      </w:r>
    </w:p>
    <w:p w:rsidR="00543C08" w:rsidRPr="00DA055F" w:rsidRDefault="00543C08" w:rsidP="00543C08">
      <w:pPr>
        <w:rPr>
          <w:rFonts w:ascii="Calibri" w:hAnsi="Calibri"/>
          <w:sz w:val="24"/>
          <w:szCs w:val="24"/>
        </w:rPr>
      </w:pPr>
      <w:r>
        <w:rPr>
          <w:rFonts w:ascii="Calibri" w:hAnsi="Calibri"/>
          <w:sz w:val="24"/>
          <w:szCs w:val="24"/>
        </w:rPr>
        <w:tab/>
        <w:t>Readings: Pages 706-716</w:t>
      </w:r>
    </w:p>
    <w:p w:rsidR="00DA055F" w:rsidRPr="00DA055F" w:rsidRDefault="00DA055F" w:rsidP="00543C08">
      <w:pPr>
        <w:rPr>
          <w:rFonts w:ascii="Calibri" w:hAnsi="Calibri"/>
          <w:sz w:val="24"/>
          <w:szCs w:val="24"/>
        </w:rPr>
      </w:pPr>
    </w:p>
    <w:p w:rsidR="00F60708" w:rsidRPr="00F3015E" w:rsidRDefault="00F60708" w:rsidP="00DA055F">
      <w:pPr>
        <w:rPr>
          <w:rFonts w:ascii="Calibri" w:hAnsi="Calibri"/>
          <w:caps/>
          <w:sz w:val="24"/>
          <w:szCs w:val="24"/>
        </w:rPr>
      </w:pPr>
    </w:p>
    <w:p w:rsidR="00F60708" w:rsidRPr="00F3015E" w:rsidRDefault="00F60708" w:rsidP="00900CD8">
      <w:pPr>
        <w:rPr>
          <w:rFonts w:ascii="Calibri" w:hAnsi="Calibri"/>
          <w:b/>
          <w:caps/>
          <w:sz w:val="24"/>
          <w:szCs w:val="24"/>
        </w:rPr>
      </w:pPr>
      <w:r w:rsidRPr="00F3015E">
        <w:rPr>
          <w:rFonts w:ascii="Calibri" w:hAnsi="Calibri"/>
          <w:b/>
          <w:caps/>
          <w:sz w:val="24"/>
          <w:szCs w:val="24"/>
        </w:rPr>
        <w:t>w</w:t>
      </w:r>
      <w:r w:rsidR="00A9011B">
        <w:rPr>
          <w:rFonts w:ascii="Calibri" w:hAnsi="Calibri"/>
          <w:b/>
          <w:caps/>
          <w:sz w:val="24"/>
          <w:szCs w:val="24"/>
        </w:rPr>
        <w:t>eek 5: (june 26-juNE 30</w:t>
      </w:r>
      <w:r w:rsidRPr="00F3015E">
        <w:rPr>
          <w:rFonts w:ascii="Calibri" w:hAnsi="Calibri"/>
          <w:b/>
          <w:caps/>
          <w:sz w:val="24"/>
          <w:szCs w:val="24"/>
        </w:rPr>
        <w:t>)</w:t>
      </w:r>
    </w:p>
    <w:p w:rsidR="00A9011B" w:rsidRDefault="00A9011B" w:rsidP="00A9011B">
      <w:pPr>
        <w:rPr>
          <w:rFonts w:ascii="Calibri" w:hAnsi="Calibri"/>
          <w:sz w:val="24"/>
          <w:szCs w:val="24"/>
        </w:rPr>
      </w:pPr>
      <w:r>
        <w:rPr>
          <w:rFonts w:ascii="Calibri" w:hAnsi="Calibri"/>
          <w:sz w:val="24"/>
          <w:szCs w:val="24"/>
        </w:rPr>
        <w:t>June 26 (Monday):</w:t>
      </w:r>
    </w:p>
    <w:p w:rsidR="00864142" w:rsidRDefault="00A9011B" w:rsidP="00864142">
      <w:pPr>
        <w:rPr>
          <w:rFonts w:ascii="Calibri" w:hAnsi="Calibri"/>
          <w:sz w:val="24"/>
          <w:szCs w:val="24"/>
        </w:rPr>
      </w:pPr>
      <w:r>
        <w:rPr>
          <w:rFonts w:ascii="Calibri" w:hAnsi="Calibri"/>
          <w:sz w:val="24"/>
          <w:szCs w:val="24"/>
        </w:rPr>
        <w:tab/>
      </w:r>
      <w:r w:rsidR="00864142">
        <w:rPr>
          <w:rFonts w:ascii="Calibri" w:hAnsi="Calibri"/>
          <w:sz w:val="24"/>
          <w:szCs w:val="24"/>
        </w:rPr>
        <w:t>Lecture 46: Voting and Representation I: Elections</w:t>
      </w:r>
    </w:p>
    <w:p w:rsidR="00864142" w:rsidRDefault="00864142" w:rsidP="00864142">
      <w:pPr>
        <w:rPr>
          <w:rFonts w:ascii="Calibri" w:hAnsi="Calibri"/>
          <w:sz w:val="24"/>
          <w:szCs w:val="24"/>
        </w:rPr>
      </w:pPr>
      <w:r>
        <w:rPr>
          <w:rFonts w:ascii="Calibri" w:hAnsi="Calibri"/>
          <w:sz w:val="24"/>
          <w:szCs w:val="24"/>
        </w:rPr>
        <w:tab/>
        <w:t>Readings: Pages 717-723</w:t>
      </w:r>
    </w:p>
    <w:p w:rsidR="00864142" w:rsidRDefault="00864142" w:rsidP="00864142">
      <w:pPr>
        <w:rPr>
          <w:rFonts w:ascii="Calibri" w:hAnsi="Calibri"/>
          <w:sz w:val="24"/>
          <w:szCs w:val="24"/>
        </w:rPr>
      </w:pPr>
      <w:r>
        <w:rPr>
          <w:rFonts w:ascii="Calibri" w:hAnsi="Calibri"/>
          <w:sz w:val="24"/>
          <w:szCs w:val="24"/>
        </w:rPr>
        <w:tab/>
        <w:t>Lecture 47: Voting and Representation II: Voting Rights</w:t>
      </w:r>
    </w:p>
    <w:p w:rsidR="00864142" w:rsidRDefault="00864142" w:rsidP="00864142">
      <w:pPr>
        <w:rPr>
          <w:rFonts w:ascii="Calibri" w:hAnsi="Calibri"/>
          <w:sz w:val="24"/>
          <w:szCs w:val="24"/>
        </w:rPr>
      </w:pPr>
      <w:r>
        <w:rPr>
          <w:rFonts w:ascii="Calibri" w:hAnsi="Calibri"/>
          <w:sz w:val="24"/>
          <w:szCs w:val="24"/>
        </w:rPr>
        <w:tab/>
        <w:t>Readings: Pages 723-736</w:t>
      </w:r>
    </w:p>
    <w:p w:rsidR="00A9011B" w:rsidRDefault="00A9011B" w:rsidP="00A9011B">
      <w:pPr>
        <w:rPr>
          <w:rFonts w:ascii="Calibri" w:hAnsi="Calibri"/>
          <w:sz w:val="24"/>
          <w:szCs w:val="24"/>
        </w:rPr>
      </w:pPr>
      <w:r>
        <w:rPr>
          <w:rFonts w:ascii="Calibri" w:hAnsi="Calibri"/>
          <w:sz w:val="24"/>
          <w:szCs w:val="24"/>
        </w:rPr>
        <w:t>June 2</w:t>
      </w:r>
      <w:r w:rsidR="00893A5F">
        <w:rPr>
          <w:rFonts w:ascii="Calibri" w:hAnsi="Calibri"/>
          <w:sz w:val="24"/>
          <w:szCs w:val="24"/>
        </w:rPr>
        <w:t>7</w:t>
      </w:r>
      <w:r w:rsidRPr="002E5DEB">
        <w:rPr>
          <w:rFonts w:ascii="Calibri" w:hAnsi="Calibri"/>
          <w:sz w:val="24"/>
          <w:szCs w:val="24"/>
        </w:rPr>
        <w:t xml:space="preserve"> (</w:t>
      </w:r>
      <w:r>
        <w:rPr>
          <w:rFonts w:ascii="Calibri" w:hAnsi="Calibri"/>
          <w:sz w:val="24"/>
          <w:szCs w:val="24"/>
        </w:rPr>
        <w:t>Tuesday):</w:t>
      </w:r>
    </w:p>
    <w:p w:rsidR="00864142" w:rsidRDefault="00A9011B" w:rsidP="00864142">
      <w:pPr>
        <w:rPr>
          <w:rFonts w:ascii="Calibri" w:hAnsi="Calibri"/>
          <w:sz w:val="24"/>
          <w:szCs w:val="24"/>
        </w:rPr>
      </w:pPr>
      <w:r>
        <w:rPr>
          <w:rFonts w:ascii="Calibri" w:hAnsi="Calibri"/>
          <w:sz w:val="24"/>
          <w:szCs w:val="24"/>
        </w:rPr>
        <w:tab/>
      </w:r>
      <w:r w:rsidR="00864142">
        <w:rPr>
          <w:rFonts w:ascii="Calibri" w:hAnsi="Calibri"/>
          <w:sz w:val="24"/>
          <w:szCs w:val="24"/>
        </w:rPr>
        <w:t>Lecture 48: Voting and Representation III: Restrictions on the Right to Vote</w:t>
      </w:r>
    </w:p>
    <w:p w:rsidR="00864142" w:rsidRDefault="00864142" w:rsidP="00864142">
      <w:pPr>
        <w:rPr>
          <w:rFonts w:ascii="Calibri" w:hAnsi="Calibri"/>
          <w:sz w:val="24"/>
          <w:szCs w:val="24"/>
        </w:rPr>
      </w:pPr>
      <w:r>
        <w:rPr>
          <w:rFonts w:ascii="Calibri" w:hAnsi="Calibri"/>
          <w:sz w:val="24"/>
          <w:szCs w:val="24"/>
        </w:rPr>
        <w:tab/>
        <w:t>Readings: Pages 736-741</w:t>
      </w:r>
    </w:p>
    <w:p w:rsidR="00864142" w:rsidRDefault="00864142" w:rsidP="00864142">
      <w:pPr>
        <w:rPr>
          <w:rFonts w:ascii="Calibri" w:hAnsi="Calibri"/>
          <w:sz w:val="24"/>
          <w:szCs w:val="24"/>
        </w:rPr>
      </w:pPr>
      <w:r>
        <w:rPr>
          <w:rFonts w:ascii="Calibri" w:hAnsi="Calibri"/>
          <w:sz w:val="24"/>
          <w:szCs w:val="24"/>
        </w:rPr>
        <w:tab/>
        <w:t>Lecture 49: Voting and Representation IV: Campaign Finance</w:t>
      </w:r>
    </w:p>
    <w:p w:rsidR="00864142" w:rsidRDefault="00864142" w:rsidP="00864142">
      <w:pPr>
        <w:rPr>
          <w:rFonts w:ascii="Calibri" w:hAnsi="Calibri"/>
          <w:sz w:val="24"/>
          <w:szCs w:val="24"/>
        </w:rPr>
      </w:pPr>
      <w:r>
        <w:rPr>
          <w:rFonts w:ascii="Calibri" w:hAnsi="Calibri"/>
          <w:sz w:val="24"/>
          <w:szCs w:val="24"/>
        </w:rPr>
        <w:tab/>
        <w:t>Readings: Pages 741-755</w:t>
      </w:r>
    </w:p>
    <w:p w:rsidR="00A9011B" w:rsidRDefault="00893A5F" w:rsidP="00A9011B">
      <w:pPr>
        <w:rPr>
          <w:rFonts w:ascii="Calibri" w:hAnsi="Calibri"/>
          <w:sz w:val="24"/>
          <w:szCs w:val="24"/>
        </w:rPr>
      </w:pPr>
      <w:r>
        <w:rPr>
          <w:rFonts w:ascii="Calibri" w:hAnsi="Calibri"/>
          <w:sz w:val="24"/>
          <w:szCs w:val="24"/>
        </w:rPr>
        <w:t>June 28</w:t>
      </w:r>
      <w:r w:rsidR="00A9011B">
        <w:rPr>
          <w:rFonts w:ascii="Calibri" w:hAnsi="Calibri"/>
          <w:sz w:val="24"/>
          <w:szCs w:val="24"/>
        </w:rPr>
        <w:t>: (Wednesday):</w:t>
      </w:r>
    </w:p>
    <w:p w:rsidR="00864142" w:rsidRDefault="00893A5F" w:rsidP="00864142">
      <w:pPr>
        <w:rPr>
          <w:rFonts w:ascii="Calibri" w:hAnsi="Calibri"/>
          <w:sz w:val="24"/>
          <w:szCs w:val="24"/>
        </w:rPr>
      </w:pPr>
      <w:r>
        <w:rPr>
          <w:rFonts w:ascii="Calibri" w:hAnsi="Calibri"/>
          <w:sz w:val="24"/>
          <w:szCs w:val="24"/>
        </w:rPr>
        <w:tab/>
      </w:r>
      <w:r w:rsidR="00864142">
        <w:rPr>
          <w:rFonts w:ascii="Calibri" w:hAnsi="Calibri"/>
          <w:sz w:val="24"/>
          <w:szCs w:val="24"/>
        </w:rPr>
        <w:t>Lecture 50: Voting and Representat</w:t>
      </w:r>
      <w:bookmarkStart w:id="0" w:name="_GoBack"/>
      <w:bookmarkEnd w:id="0"/>
      <w:r w:rsidR="00864142">
        <w:rPr>
          <w:rFonts w:ascii="Calibri" w:hAnsi="Calibri"/>
          <w:sz w:val="24"/>
          <w:szCs w:val="24"/>
        </w:rPr>
        <w:t>ion V: Reapportionment and Redistricting</w:t>
      </w:r>
    </w:p>
    <w:p w:rsidR="00864142" w:rsidRDefault="00864142" w:rsidP="00864142">
      <w:pPr>
        <w:rPr>
          <w:rFonts w:ascii="Calibri" w:hAnsi="Calibri"/>
          <w:sz w:val="24"/>
          <w:szCs w:val="24"/>
        </w:rPr>
      </w:pPr>
      <w:r>
        <w:rPr>
          <w:rFonts w:ascii="Calibri" w:hAnsi="Calibri"/>
          <w:sz w:val="24"/>
          <w:szCs w:val="24"/>
        </w:rPr>
        <w:tab/>
        <w:t>Readings: Pages 755-768</w:t>
      </w:r>
    </w:p>
    <w:p w:rsidR="00A9011B" w:rsidRDefault="00893A5F" w:rsidP="00893A5F">
      <w:pPr>
        <w:rPr>
          <w:rFonts w:ascii="Calibri" w:hAnsi="Calibri"/>
          <w:sz w:val="24"/>
          <w:szCs w:val="24"/>
        </w:rPr>
      </w:pPr>
      <w:r>
        <w:rPr>
          <w:rFonts w:ascii="Calibri" w:hAnsi="Calibri"/>
          <w:sz w:val="24"/>
          <w:szCs w:val="24"/>
        </w:rPr>
        <w:t>June 29</w:t>
      </w:r>
      <w:r w:rsidR="00A9011B">
        <w:rPr>
          <w:rFonts w:ascii="Calibri" w:hAnsi="Calibri"/>
          <w:sz w:val="24"/>
          <w:szCs w:val="24"/>
        </w:rPr>
        <w:t xml:space="preserve"> (Thursday):</w:t>
      </w:r>
    </w:p>
    <w:p w:rsidR="00893A5F" w:rsidRDefault="00A9011B" w:rsidP="00864142">
      <w:pPr>
        <w:rPr>
          <w:rFonts w:ascii="Calibri" w:hAnsi="Calibri"/>
          <w:sz w:val="24"/>
          <w:szCs w:val="24"/>
        </w:rPr>
      </w:pPr>
      <w:r>
        <w:rPr>
          <w:rFonts w:ascii="Calibri" w:hAnsi="Calibri"/>
          <w:sz w:val="24"/>
          <w:szCs w:val="24"/>
        </w:rPr>
        <w:tab/>
      </w:r>
      <w:r w:rsidR="00864142">
        <w:rPr>
          <w:rFonts w:ascii="Calibri" w:hAnsi="Calibri"/>
          <w:sz w:val="24"/>
          <w:szCs w:val="24"/>
        </w:rPr>
        <w:t>No Readings or Lectures</w:t>
      </w:r>
    </w:p>
    <w:p w:rsidR="00A9011B" w:rsidRDefault="00893A5F" w:rsidP="00893A5F">
      <w:pPr>
        <w:rPr>
          <w:rFonts w:ascii="Calibri" w:hAnsi="Calibri"/>
          <w:sz w:val="24"/>
          <w:szCs w:val="24"/>
        </w:rPr>
      </w:pPr>
      <w:r>
        <w:rPr>
          <w:rFonts w:ascii="Calibri" w:hAnsi="Calibri"/>
          <w:sz w:val="24"/>
          <w:szCs w:val="24"/>
        </w:rPr>
        <w:t>June 30</w:t>
      </w:r>
      <w:r w:rsidR="00A9011B">
        <w:rPr>
          <w:rFonts w:ascii="Calibri" w:hAnsi="Calibri"/>
          <w:sz w:val="24"/>
          <w:szCs w:val="24"/>
        </w:rPr>
        <w:t xml:space="preserve"> (Friday): </w:t>
      </w:r>
    </w:p>
    <w:p w:rsidR="00893A5F" w:rsidRDefault="00A9011B" w:rsidP="00864142">
      <w:pPr>
        <w:rPr>
          <w:rFonts w:ascii="Calibri" w:hAnsi="Calibri"/>
          <w:sz w:val="24"/>
          <w:szCs w:val="24"/>
        </w:rPr>
      </w:pPr>
      <w:r>
        <w:rPr>
          <w:rFonts w:ascii="Calibri" w:hAnsi="Calibri"/>
          <w:sz w:val="24"/>
          <w:szCs w:val="24"/>
        </w:rPr>
        <w:tab/>
      </w:r>
      <w:r w:rsidR="00864142">
        <w:rPr>
          <w:rFonts w:ascii="Calibri" w:hAnsi="Calibri"/>
          <w:sz w:val="24"/>
          <w:szCs w:val="24"/>
        </w:rPr>
        <w:t>No readings or lectures</w:t>
      </w:r>
    </w:p>
    <w:p w:rsidR="000479F7" w:rsidRDefault="000479F7" w:rsidP="00893A5F">
      <w:pPr>
        <w:rPr>
          <w:rFonts w:ascii="Calibri" w:hAnsi="Calibri"/>
          <w:sz w:val="24"/>
          <w:szCs w:val="24"/>
        </w:rPr>
      </w:pPr>
      <w:r>
        <w:rPr>
          <w:rFonts w:ascii="Calibri" w:hAnsi="Calibri"/>
          <w:sz w:val="24"/>
          <w:szCs w:val="24"/>
        </w:rPr>
        <w:t xml:space="preserve">July </w:t>
      </w:r>
      <w:r w:rsidR="00864142">
        <w:rPr>
          <w:rFonts w:ascii="Calibri" w:hAnsi="Calibri"/>
          <w:sz w:val="24"/>
          <w:szCs w:val="24"/>
        </w:rPr>
        <w:t>4</w:t>
      </w:r>
      <w:r w:rsidR="00E12FC7">
        <w:rPr>
          <w:rFonts w:ascii="Calibri" w:hAnsi="Calibri"/>
          <w:sz w:val="24"/>
          <w:szCs w:val="24"/>
        </w:rPr>
        <w:t xml:space="preserve">: </w:t>
      </w:r>
      <w:r>
        <w:rPr>
          <w:rFonts w:ascii="Calibri" w:hAnsi="Calibri"/>
          <w:sz w:val="24"/>
          <w:szCs w:val="24"/>
        </w:rPr>
        <w:t>(</w:t>
      </w:r>
      <w:r w:rsidR="002D68B9">
        <w:rPr>
          <w:rFonts w:ascii="Calibri" w:hAnsi="Calibri"/>
          <w:sz w:val="24"/>
          <w:szCs w:val="24"/>
        </w:rPr>
        <w:t>Tue</w:t>
      </w:r>
      <w:r w:rsidR="00864142">
        <w:rPr>
          <w:rFonts w:ascii="Calibri" w:hAnsi="Calibri"/>
          <w:sz w:val="24"/>
          <w:szCs w:val="24"/>
        </w:rPr>
        <w:t>sday</w:t>
      </w:r>
      <w:r>
        <w:rPr>
          <w:rFonts w:ascii="Calibri" w:hAnsi="Calibri"/>
          <w:sz w:val="24"/>
          <w:szCs w:val="24"/>
        </w:rPr>
        <w:t>):</w:t>
      </w:r>
    </w:p>
    <w:p w:rsidR="000479F7" w:rsidRDefault="000479F7" w:rsidP="00864142">
      <w:pPr>
        <w:ind w:left="720"/>
        <w:rPr>
          <w:rFonts w:ascii="Calibri" w:hAnsi="Calibri"/>
          <w:sz w:val="24"/>
          <w:szCs w:val="24"/>
        </w:rPr>
      </w:pPr>
      <w:r w:rsidRPr="00E12FC7">
        <w:rPr>
          <w:rFonts w:ascii="Calibri" w:hAnsi="Calibri"/>
          <w:b/>
          <w:sz w:val="24"/>
          <w:szCs w:val="24"/>
          <w:u w:val="single"/>
        </w:rPr>
        <w:t xml:space="preserve">Legal Memorandum #4 </w:t>
      </w:r>
      <w:r w:rsidR="007909F1">
        <w:rPr>
          <w:rFonts w:ascii="Calibri" w:hAnsi="Calibri"/>
          <w:b/>
          <w:sz w:val="24"/>
          <w:szCs w:val="24"/>
          <w:u w:val="single"/>
        </w:rPr>
        <w:t xml:space="preserve">(Covering Discrimination and Voting Rights) </w:t>
      </w:r>
      <w:r w:rsidRPr="00E12FC7">
        <w:rPr>
          <w:rFonts w:ascii="Calibri" w:hAnsi="Calibri"/>
          <w:b/>
          <w:sz w:val="24"/>
          <w:szCs w:val="24"/>
          <w:u w:val="single"/>
        </w:rPr>
        <w:t xml:space="preserve">due by </w:t>
      </w:r>
      <w:r w:rsidR="00E12FC7">
        <w:rPr>
          <w:rFonts w:ascii="Calibri" w:hAnsi="Calibri"/>
          <w:b/>
          <w:sz w:val="24"/>
          <w:szCs w:val="24"/>
          <w:u w:val="single"/>
        </w:rPr>
        <w:t>9</w:t>
      </w:r>
      <w:r w:rsidR="00864142">
        <w:rPr>
          <w:rFonts w:ascii="Calibri" w:hAnsi="Calibri"/>
          <w:b/>
          <w:sz w:val="24"/>
          <w:szCs w:val="24"/>
          <w:u w:val="single"/>
        </w:rPr>
        <w:t>:00 P</w:t>
      </w:r>
      <w:r w:rsidRPr="00E12FC7">
        <w:rPr>
          <w:rFonts w:ascii="Calibri" w:hAnsi="Calibri"/>
          <w:b/>
          <w:sz w:val="24"/>
          <w:szCs w:val="24"/>
          <w:u w:val="single"/>
        </w:rPr>
        <w:t>M</w:t>
      </w:r>
      <w:r>
        <w:rPr>
          <w:rFonts w:ascii="Calibri" w:hAnsi="Calibri"/>
          <w:sz w:val="24"/>
          <w:szCs w:val="24"/>
        </w:rPr>
        <w:t>- Grades have to be submitted by 4:00 PM</w:t>
      </w:r>
      <w:r w:rsidR="00864142">
        <w:rPr>
          <w:rFonts w:ascii="Calibri" w:hAnsi="Calibri"/>
          <w:sz w:val="24"/>
          <w:szCs w:val="24"/>
        </w:rPr>
        <w:t xml:space="preserve"> the next day</w:t>
      </w:r>
      <w:r>
        <w:rPr>
          <w:rFonts w:ascii="Calibri" w:hAnsi="Calibri"/>
          <w:sz w:val="24"/>
          <w:szCs w:val="24"/>
        </w:rPr>
        <w:t>, so this is about as late as I can make this.</w:t>
      </w:r>
    </w:p>
    <w:p w:rsidR="00D940FC" w:rsidRPr="00F3015E" w:rsidRDefault="00D940FC" w:rsidP="00893A5F">
      <w:pPr>
        <w:rPr>
          <w:rFonts w:ascii="Calibri" w:hAnsi="Calibri"/>
          <w:caps/>
          <w:sz w:val="24"/>
          <w:szCs w:val="24"/>
        </w:rPr>
      </w:pPr>
    </w:p>
    <w:p w:rsidR="00900CD8" w:rsidRPr="00F3015E" w:rsidRDefault="00900CD8" w:rsidP="00900CD8">
      <w:pPr>
        <w:rPr>
          <w:rFonts w:ascii="Calibri" w:hAnsi="Calibri"/>
          <w:sz w:val="24"/>
          <w:szCs w:val="24"/>
        </w:rPr>
      </w:pPr>
    </w:p>
    <w:sectPr w:rsidR="00900CD8" w:rsidRPr="00F3015E" w:rsidSect="00900CD8">
      <w:headerReference w:type="default" r:id="rId10"/>
      <w:footerReference w:type="even"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9C" w:rsidRDefault="00E54A9C">
      <w:r>
        <w:separator/>
      </w:r>
    </w:p>
  </w:endnote>
  <w:endnote w:type="continuationSeparator" w:id="0">
    <w:p w:rsidR="00E54A9C" w:rsidRDefault="00E5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6E32BC" w:rsidRDefault="00A9011B" w:rsidP="00900CD8">
    <w:pPr>
      <w:pStyle w:val="Footer"/>
      <w:framePr w:wrap="around" w:vAnchor="text" w:hAnchor="page" w:x="6121" w:y="87"/>
      <w:rPr>
        <w:rStyle w:val="PageNumber"/>
        <w:rFonts w:ascii="Garamond" w:hAnsi="Garamond" w:cs="Tahoma"/>
        <w:sz w:val="20"/>
      </w:rPr>
    </w:pPr>
    <w:r w:rsidRPr="006E32BC">
      <w:rPr>
        <w:rStyle w:val="PageNumber"/>
        <w:rFonts w:ascii="Garamond" w:hAnsi="Garamond" w:cs="Tahoma"/>
        <w:sz w:val="20"/>
      </w:rPr>
      <w:fldChar w:fldCharType="begin"/>
    </w:r>
    <w:r w:rsidRPr="006E32BC">
      <w:rPr>
        <w:rStyle w:val="PageNumber"/>
        <w:rFonts w:ascii="Garamond" w:hAnsi="Garamond" w:cs="Tahoma"/>
        <w:sz w:val="20"/>
      </w:rPr>
      <w:instrText xml:space="preserve">PAGE  </w:instrText>
    </w:r>
    <w:r w:rsidRPr="006E32BC">
      <w:rPr>
        <w:rStyle w:val="PageNumber"/>
        <w:rFonts w:ascii="Garamond" w:hAnsi="Garamond" w:cs="Tahoma"/>
        <w:sz w:val="20"/>
      </w:rPr>
      <w:fldChar w:fldCharType="separate"/>
    </w:r>
    <w:r w:rsidR="00177B1A">
      <w:rPr>
        <w:rStyle w:val="PageNumber"/>
        <w:rFonts w:ascii="Garamond" w:hAnsi="Garamond" w:cs="Tahoma"/>
        <w:noProof/>
        <w:sz w:val="20"/>
      </w:rPr>
      <w:t>3</w:t>
    </w:r>
    <w:r w:rsidRPr="006E32BC">
      <w:rPr>
        <w:rStyle w:val="PageNumber"/>
        <w:rFonts w:ascii="Garamond" w:hAnsi="Garamond" w:cs="Tahoma"/>
        <w:sz w:val="20"/>
      </w:rPr>
      <w:fldChar w:fldCharType="end"/>
    </w:r>
  </w:p>
  <w:p w:rsidR="00A9011B" w:rsidRDefault="00A90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Default="00A901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011B" w:rsidRDefault="00A901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6E32BC" w:rsidRDefault="00A9011B" w:rsidP="00900CD8">
    <w:pPr>
      <w:pStyle w:val="Footer"/>
      <w:framePr w:wrap="around" w:vAnchor="text" w:hAnchor="page" w:x="6121" w:y="87"/>
      <w:rPr>
        <w:rStyle w:val="PageNumber"/>
        <w:rFonts w:ascii="Garamond" w:hAnsi="Garamond" w:cs="Tahoma"/>
        <w:sz w:val="20"/>
      </w:rPr>
    </w:pPr>
    <w:r w:rsidRPr="006E32BC">
      <w:rPr>
        <w:rStyle w:val="PageNumber"/>
        <w:rFonts w:ascii="Garamond" w:hAnsi="Garamond" w:cs="Tahoma"/>
        <w:sz w:val="20"/>
      </w:rPr>
      <w:fldChar w:fldCharType="begin"/>
    </w:r>
    <w:r w:rsidRPr="006E32BC">
      <w:rPr>
        <w:rStyle w:val="PageNumber"/>
        <w:rFonts w:ascii="Garamond" w:hAnsi="Garamond" w:cs="Tahoma"/>
        <w:sz w:val="20"/>
      </w:rPr>
      <w:instrText xml:space="preserve">PAGE  </w:instrText>
    </w:r>
    <w:r w:rsidRPr="006E32BC">
      <w:rPr>
        <w:rStyle w:val="PageNumber"/>
        <w:rFonts w:ascii="Garamond" w:hAnsi="Garamond" w:cs="Tahoma"/>
        <w:sz w:val="20"/>
      </w:rPr>
      <w:fldChar w:fldCharType="separate"/>
    </w:r>
    <w:r w:rsidR="00177B1A">
      <w:rPr>
        <w:rStyle w:val="PageNumber"/>
        <w:rFonts w:ascii="Garamond" w:hAnsi="Garamond" w:cs="Tahoma"/>
        <w:noProof/>
        <w:sz w:val="20"/>
      </w:rPr>
      <w:t>10</w:t>
    </w:r>
    <w:r w:rsidRPr="006E32BC">
      <w:rPr>
        <w:rStyle w:val="PageNumber"/>
        <w:rFonts w:ascii="Garamond" w:hAnsi="Garamond" w:cs="Tahoma"/>
        <w:sz w:val="20"/>
      </w:rPr>
      <w:fldChar w:fldCharType="end"/>
    </w:r>
  </w:p>
  <w:p w:rsidR="00A9011B" w:rsidRDefault="00A9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9C" w:rsidRDefault="00E54A9C">
      <w:r>
        <w:separator/>
      </w:r>
    </w:p>
  </w:footnote>
  <w:footnote w:type="continuationSeparator" w:id="0">
    <w:p w:rsidR="00E54A9C" w:rsidRDefault="00E54A9C">
      <w:r>
        <w:continuationSeparator/>
      </w:r>
    </w:p>
  </w:footnote>
  <w:footnote w:id="1">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Though I try to be as prompt as possible in responding to student inquiries, it may take up to 24 hours for a response depending upon when an e-mail inquiry is received</w:t>
      </w:r>
      <w:r>
        <w:rPr>
          <w:rFonts w:ascii="Calibri" w:hAnsi="Calibri"/>
          <w:sz w:val="20"/>
        </w:rPr>
        <w:t xml:space="preserve"> on weekday and 48 hours on weekends</w:t>
      </w:r>
      <w:r w:rsidRPr="005D4315">
        <w:rPr>
          <w:rFonts w:ascii="Calibri" w:hAnsi="Calibri"/>
          <w:sz w:val="20"/>
        </w:rPr>
        <w:t>.</w:t>
      </w:r>
    </w:p>
  </w:footnote>
  <w:footnote w:id="2">
    <w:p w:rsidR="00A9011B" w:rsidRPr="005D4315" w:rsidRDefault="00A9011B" w:rsidP="00900CD8">
      <w:pPr>
        <w:rPr>
          <w:rFonts w:ascii="Calibri" w:hAnsi="Calibri"/>
          <w:sz w:val="20"/>
          <w:szCs w:val="24"/>
        </w:rPr>
      </w:pPr>
      <w:r w:rsidRPr="005D4315">
        <w:rPr>
          <w:rStyle w:val="FootnoteReference"/>
          <w:rFonts w:ascii="Calibri" w:hAnsi="Calibri"/>
          <w:sz w:val="20"/>
        </w:rPr>
        <w:footnoteRef/>
      </w:r>
      <w:r w:rsidRPr="005D4315">
        <w:rPr>
          <w:rFonts w:ascii="Calibri" w:hAnsi="Calibri"/>
          <w:sz w:val="20"/>
        </w:rPr>
        <w:t xml:space="preserve"> </w:t>
      </w:r>
      <w:r w:rsidRPr="005D4315">
        <w:rPr>
          <w:rFonts w:ascii="Calibri" w:hAnsi="Calibri"/>
          <w:sz w:val="20"/>
          <w:szCs w:val="24"/>
        </w:rPr>
        <w:t xml:space="preserve">Students should be sure to obtain the appropriate edition (the </w:t>
      </w:r>
      <w:r>
        <w:rPr>
          <w:rFonts w:ascii="Calibri" w:hAnsi="Calibri"/>
          <w:sz w:val="20"/>
          <w:szCs w:val="24"/>
        </w:rPr>
        <w:t>9</w:t>
      </w:r>
      <w:r w:rsidRPr="005D4315">
        <w:rPr>
          <w:rFonts w:ascii="Calibri" w:hAnsi="Calibri"/>
          <w:sz w:val="20"/>
          <w:szCs w:val="24"/>
          <w:vertAlign w:val="superscript"/>
        </w:rPr>
        <w:t>th</w:t>
      </w:r>
      <w:r w:rsidRPr="005D4315">
        <w:rPr>
          <w:rFonts w:ascii="Calibri" w:hAnsi="Calibri"/>
          <w:sz w:val="20"/>
          <w:szCs w:val="24"/>
        </w:rPr>
        <w:t xml:space="preserve"> edition) and correct volume (subtitled “</w:t>
      </w:r>
      <w:r w:rsidR="00AB2666">
        <w:rPr>
          <w:rFonts w:ascii="Calibri" w:hAnsi="Calibri"/>
          <w:sz w:val="20"/>
          <w:szCs w:val="24"/>
        </w:rPr>
        <w:t>Rights, Liberties, and Justice</w:t>
      </w:r>
      <w:r w:rsidRPr="005D4315">
        <w:rPr>
          <w:rFonts w:ascii="Calibri" w:hAnsi="Calibri"/>
          <w:sz w:val="20"/>
          <w:szCs w:val="24"/>
        </w:rPr>
        <w:t>”) of the Epstein and Walker text.</w:t>
      </w:r>
    </w:p>
  </w:footnote>
  <w:footnote w:id="3">
    <w:p w:rsidR="00A9011B" w:rsidRPr="005D4315" w:rsidRDefault="00A9011B" w:rsidP="00900CD8">
      <w:pPr>
        <w:rPr>
          <w:rFonts w:ascii="Calibri" w:hAnsi="Calibri"/>
          <w:sz w:val="20"/>
          <w:szCs w:val="24"/>
        </w:rPr>
      </w:pPr>
      <w:r w:rsidRPr="005D4315">
        <w:rPr>
          <w:rStyle w:val="FootnoteReference"/>
          <w:rFonts w:ascii="Calibri" w:hAnsi="Calibri"/>
          <w:sz w:val="20"/>
        </w:rPr>
        <w:footnoteRef/>
      </w:r>
      <w:r w:rsidRPr="005D4315">
        <w:rPr>
          <w:rFonts w:ascii="Calibri" w:hAnsi="Calibri"/>
          <w:sz w:val="20"/>
        </w:rPr>
        <w:t xml:space="preserve"> </w:t>
      </w:r>
      <w:r w:rsidRPr="005D4315">
        <w:rPr>
          <w:rFonts w:ascii="Calibri" w:hAnsi="Calibri"/>
          <w:sz w:val="20"/>
          <w:szCs w:val="24"/>
        </w:rPr>
        <w:t>Note that students must complete each of these components to be eligible to receive a passing grade in the class. Stated differently, failure to complete any one of these items will result in a failing grade for the class regardless of whether, from a numerical perspective, a student could earn a passing grade.</w:t>
      </w:r>
    </w:p>
  </w:footnote>
  <w:footnote w:id="4">
    <w:p w:rsidR="00A9011B" w:rsidRPr="005D4315" w:rsidRDefault="00A9011B" w:rsidP="00900CD8">
      <w:pPr>
        <w:pStyle w:val="FootnoteText"/>
        <w:rPr>
          <w:rFonts w:ascii="Calibri" w:hAnsi="Calibri"/>
          <w:sz w:val="20"/>
        </w:rPr>
      </w:pPr>
      <w:r w:rsidRPr="005D4315">
        <w:rPr>
          <w:rStyle w:val="FootnoteReference"/>
          <w:rFonts w:ascii="Calibri" w:hAnsi="Calibri"/>
          <w:sz w:val="20"/>
        </w:rPr>
        <w:footnoteRef/>
      </w:r>
      <w:r w:rsidRPr="005D4315">
        <w:rPr>
          <w:rFonts w:ascii="Calibri" w:hAnsi="Calibri"/>
          <w:sz w:val="20"/>
        </w:rPr>
        <w:t xml:space="preserve"> </w:t>
      </w:r>
      <w:r w:rsidR="00AB2666">
        <w:rPr>
          <w:rFonts w:ascii="Calibri" w:hAnsi="Calibri"/>
          <w:sz w:val="20"/>
        </w:rPr>
        <w:t>Students submit to the Academic Integrity rules of the University Student Code of Conduct</w:t>
      </w:r>
      <w:r w:rsidRPr="005D4315">
        <w:rPr>
          <w:rFonts w:ascii="Calibri" w:hAnsi="Calibri"/>
          <w:sz w:val="20"/>
        </w:rPr>
        <w:t>.</w:t>
      </w:r>
    </w:p>
  </w:footnote>
  <w:footnote w:id="5">
    <w:p w:rsidR="00AB2666" w:rsidRDefault="00AB2666">
      <w:pPr>
        <w:pStyle w:val="FootnoteText"/>
      </w:pPr>
      <w:r>
        <w:rPr>
          <w:rStyle w:val="FootnoteReference"/>
        </w:rPr>
        <w:footnoteRef/>
      </w:r>
      <w:r>
        <w:t xml:space="preserve"> There is no hard or fast page limit here</w:t>
      </w:r>
      <w:r w:rsidR="00693EDF">
        <w:t>, but if it is only a few papers it is probably too short, but if it is coming in at 20 pages it is probably too long</w:t>
      </w:r>
      <w:r>
        <w:t xml:space="preserve">. The best answers are those that answer the questions most succinctly.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B" w:rsidRPr="00940E78" w:rsidRDefault="00A9011B" w:rsidP="0094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0C"/>
    <w:multiLevelType w:val="hybridMultilevel"/>
    <w:tmpl w:val="47285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0088"/>
    <w:multiLevelType w:val="hybridMultilevel"/>
    <w:tmpl w:val="F978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0FAB"/>
    <w:multiLevelType w:val="hybridMultilevel"/>
    <w:tmpl w:val="77D6B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719BA"/>
    <w:multiLevelType w:val="hybridMultilevel"/>
    <w:tmpl w:val="D19841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D4A74"/>
    <w:multiLevelType w:val="hybridMultilevel"/>
    <w:tmpl w:val="205C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351CF"/>
    <w:multiLevelType w:val="hybridMultilevel"/>
    <w:tmpl w:val="79BA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77E97"/>
    <w:multiLevelType w:val="hybridMultilevel"/>
    <w:tmpl w:val="6B9E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40456"/>
    <w:multiLevelType w:val="hybridMultilevel"/>
    <w:tmpl w:val="E9D4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549DC"/>
    <w:multiLevelType w:val="hybridMultilevel"/>
    <w:tmpl w:val="FA96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0A091A"/>
    <w:multiLevelType w:val="hybridMultilevel"/>
    <w:tmpl w:val="E8EAE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22DA0"/>
    <w:multiLevelType w:val="hybridMultilevel"/>
    <w:tmpl w:val="601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45F4E"/>
    <w:multiLevelType w:val="hybridMultilevel"/>
    <w:tmpl w:val="137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E3741"/>
    <w:multiLevelType w:val="hybridMultilevel"/>
    <w:tmpl w:val="00DE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54020"/>
    <w:multiLevelType w:val="hybridMultilevel"/>
    <w:tmpl w:val="AAC2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F5802"/>
    <w:multiLevelType w:val="hybridMultilevel"/>
    <w:tmpl w:val="79BA4BE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15244"/>
    <w:multiLevelType w:val="hybridMultilevel"/>
    <w:tmpl w:val="9B8A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9632B"/>
    <w:multiLevelType w:val="hybridMultilevel"/>
    <w:tmpl w:val="69F4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A3929"/>
    <w:multiLevelType w:val="hybridMultilevel"/>
    <w:tmpl w:val="12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46366"/>
    <w:multiLevelType w:val="hybridMultilevel"/>
    <w:tmpl w:val="63D8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15FC5"/>
    <w:multiLevelType w:val="hybridMultilevel"/>
    <w:tmpl w:val="3284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D518C"/>
    <w:multiLevelType w:val="hybridMultilevel"/>
    <w:tmpl w:val="43080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F51CC"/>
    <w:multiLevelType w:val="hybridMultilevel"/>
    <w:tmpl w:val="70308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F299C"/>
    <w:multiLevelType w:val="hybridMultilevel"/>
    <w:tmpl w:val="9C08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3A2E15"/>
    <w:multiLevelType w:val="hybridMultilevel"/>
    <w:tmpl w:val="6258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77793D"/>
    <w:multiLevelType w:val="hybridMultilevel"/>
    <w:tmpl w:val="603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F392D"/>
    <w:multiLevelType w:val="hybridMultilevel"/>
    <w:tmpl w:val="DACC7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FB6"/>
    <w:multiLevelType w:val="hybridMultilevel"/>
    <w:tmpl w:val="94F86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450A1"/>
    <w:multiLevelType w:val="hybridMultilevel"/>
    <w:tmpl w:val="FE56D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A82CF0"/>
    <w:multiLevelType w:val="hybridMultilevel"/>
    <w:tmpl w:val="7D269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5700CE"/>
    <w:multiLevelType w:val="hybridMultilevel"/>
    <w:tmpl w:val="377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9A2C27"/>
    <w:multiLevelType w:val="hybridMultilevel"/>
    <w:tmpl w:val="F966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833DFF"/>
    <w:multiLevelType w:val="hybridMultilevel"/>
    <w:tmpl w:val="5DA0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CD4BA1"/>
    <w:multiLevelType w:val="hybridMultilevel"/>
    <w:tmpl w:val="42A4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
  </w:num>
  <w:num w:numId="4">
    <w:abstractNumId w:val="3"/>
  </w:num>
  <w:num w:numId="5">
    <w:abstractNumId w:val="24"/>
  </w:num>
  <w:num w:numId="6">
    <w:abstractNumId w:val="13"/>
  </w:num>
  <w:num w:numId="7">
    <w:abstractNumId w:val="7"/>
  </w:num>
  <w:num w:numId="8">
    <w:abstractNumId w:val="28"/>
  </w:num>
  <w:num w:numId="9">
    <w:abstractNumId w:val="5"/>
  </w:num>
  <w:num w:numId="10">
    <w:abstractNumId w:val="32"/>
  </w:num>
  <w:num w:numId="11">
    <w:abstractNumId w:val="10"/>
  </w:num>
  <w:num w:numId="12">
    <w:abstractNumId w:val="20"/>
  </w:num>
  <w:num w:numId="13">
    <w:abstractNumId w:val="27"/>
  </w:num>
  <w:num w:numId="14">
    <w:abstractNumId w:val="18"/>
  </w:num>
  <w:num w:numId="15">
    <w:abstractNumId w:val="31"/>
  </w:num>
  <w:num w:numId="16">
    <w:abstractNumId w:val="9"/>
  </w:num>
  <w:num w:numId="17">
    <w:abstractNumId w:val="8"/>
  </w:num>
  <w:num w:numId="18">
    <w:abstractNumId w:val="25"/>
  </w:num>
  <w:num w:numId="19">
    <w:abstractNumId w:val="19"/>
  </w:num>
  <w:num w:numId="20">
    <w:abstractNumId w:val="22"/>
  </w:num>
  <w:num w:numId="21">
    <w:abstractNumId w:val="6"/>
  </w:num>
  <w:num w:numId="22">
    <w:abstractNumId w:val="14"/>
  </w:num>
  <w:num w:numId="23">
    <w:abstractNumId w:val="0"/>
  </w:num>
  <w:num w:numId="24">
    <w:abstractNumId w:val="1"/>
  </w:num>
  <w:num w:numId="25">
    <w:abstractNumId w:val="11"/>
  </w:num>
  <w:num w:numId="26">
    <w:abstractNumId w:val="30"/>
  </w:num>
  <w:num w:numId="27">
    <w:abstractNumId w:val="29"/>
  </w:num>
  <w:num w:numId="28">
    <w:abstractNumId w:val="12"/>
  </w:num>
  <w:num w:numId="29">
    <w:abstractNumId w:val="21"/>
  </w:num>
  <w:num w:numId="30">
    <w:abstractNumId w:val="17"/>
  </w:num>
  <w:num w:numId="31">
    <w:abstractNumId w:val="4"/>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8F"/>
    <w:rsid w:val="000103D1"/>
    <w:rsid w:val="000479F7"/>
    <w:rsid w:val="00097521"/>
    <w:rsid w:val="000D591F"/>
    <w:rsid w:val="000F367C"/>
    <w:rsid w:val="00177B1A"/>
    <w:rsid w:val="00195C44"/>
    <w:rsid w:val="001A14BC"/>
    <w:rsid w:val="001B25DB"/>
    <w:rsid w:val="001D4BA2"/>
    <w:rsid w:val="00202D55"/>
    <w:rsid w:val="002A35D8"/>
    <w:rsid w:val="002A3FD8"/>
    <w:rsid w:val="002B1CB5"/>
    <w:rsid w:val="002D68B9"/>
    <w:rsid w:val="002E5DEB"/>
    <w:rsid w:val="00301B8F"/>
    <w:rsid w:val="00333762"/>
    <w:rsid w:val="00337025"/>
    <w:rsid w:val="003D05F1"/>
    <w:rsid w:val="00473F86"/>
    <w:rsid w:val="004B5C92"/>
    <w:rsid w:val="0050098C"/>
    <w:rsid w:val="005206ED"/>
    <w:rsid w:val="00532317"/>
    <w:rsid w:val="00543C08"/>
    <w:rsid w:val="005D4092"/>
    <w:rsid w:val="00605D0F"/>
    <w:rsid w:val="006603B7"/>
    <w:rsid w:val="00662698"/>
    <w:rsid w:val="00664F1D"/>
    <w:rsid w:val="00693EDF"/>
    <w:rsid w:val="006A5E70"/>
    <w:rsid w:val="006F40FF"/>
    <w:rsid w:val="007909F1"/>
    <w:rsid w:val="007A6960"/>
    <w:rsid w:val="00864142"/>
    <w:rsid w:val="00893A5F"/>
    <w:rsid w:val="00894009"/>
    <w:rsid w:val="008C1840"/>
    <w:rsid w:val="00900CD8"/>
    <w:rsid w:val="00907538"/>
    <w:rsid w:val="00917C21"/>
    <w:rsid w:val="009337B6"/>
    <w:rsid w:val="00940E78"/>
    <w:rsid w:val="00994D61"/>
    <w:rsid w:val="00A30777"/>
    <w:rsid w:val="00A54AA0"/>
    <w:rsid w:val="00A82884"/>
    <w:rsid w:val="00A9011B"/>
    <w:rsid w:val="00AB2666"/>
    <w:rsid w:val="00AB6B6B"/>
    <w:rsid w:val="00AC62F1"/>
    <w:rsid w:val="00B12AD0"/>
    <w:rsid w:val="00B51FC7"/>
    <w:rsid w:val="00B5228D"/>
    <w:rsid w:val="00B75F1E"/>
    <w:rsid w:val="00BA0E59"/>
    <w:rsid w:val="00BE4185"/>
    <w:rsid w:val="00C2757B"/>
    <w:rsid w:val="00C30965"/>
    <w:rsid w:val="00C312F8"/>
    <w:rsid w:val="00C70FFA"/>
    <w:rsid w:val="00C9503E"/>
    <w:rsid w:val="00C97A4A"/>
    <w:rsid w:val="00CD7583"/>
    <w:rsid w:val="00D03741"/>
    <w:rsid w:val="00D05DE7"/>
    <w:rsid w:val="00D265E3"/>
    <w:rsid w:val="00D45593"/>
    <w:rsid w:val="00D940FC"/>
    <w:rsid w:val="00DA055F"/>
    <w:rsid w:val="00DD4CDA"/>
    <w:rsid w:val="00E12FC7"/>
    <w:rsid w:val="00E3588F"/>
    <w:rsid w:val="00E54A9C"/>
    <w:rsid w:val="00E62EDE"/>
    <w:rsid w:val="00E966D8"/>
    <w:rsid w:val="00ED11C4"/>
    <w:rsid w:val="00F3015E"/>
    <w:rsid w:val="00F34F63"/>
    <w:rsid w:val="00F456DF"/>
    <w:rsid w:val="00F60708"/>
    <w:rsid w:val="00F6498A"/>
    <w:rsid w:val="00F87AAC"/>
    <w:rsid w:val="00FD6908"/>
    <w:rsid w:val="00FE10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2A6858-1FE9-4BE6-936D-CF8B75E8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2"/>
      <w:szCs w:val="22"/>
    </w:rPr>
  </w:style>
  <w:style w:type="paragraph" w:styleId="Heading1">
    <w:name w:val="heading 1"/>
    <w:basedOn w:val="Normal"/>
    <w:next w:val="Normal"/>
    <w:qFormat/>
    <w:pPr>
      <w:keepNext/>
      <w:outlineLvl w:val="0"/>
    </w:pPr>
    <w:rPr>
      <w:rFonts w:ascii="Calisto MT" w:hAnsi="Calisto MT"/>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paragraph" w:styleId="BalloonText">
    <w:name w:val="Balloon Text"/>
    <w:basedOn w:val="Normal"/>
    <w:semiHidden/>
    <w:rPr>
      <w:rFonts w:cs="Tahoma"/>
      <w:sz w:val="16"/>
      <w:szCs w:val="16"/>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Calisto MT" w:hAnsi="Calisto MT"/>
      <w:smallCaps/>
      <w:sz w:val="28"/>
      <w:szCs w:val="24"/>
    </w:rPr>
  </w:style>
  <w:style w:type="paragraph" w:styleId="BodyText">
    <w:name w:val="Body Text"/>
    <w:basedOn w:val="Normal"/>
    <w:rPr>
      <w:rFonts w:ascii="Calisto MT" w:hAnsi="Calisto MT"/>
      <w:sz w:val="20"/>
      <w:szCs w:val="20"/>
    </w:rPr>
  </w:style>
  <w:style w:type="paragraph" w:styleId="FootnoteText">
    <w:name w:val="footnote text"/>
    <w:basedOn w:val="Normal"/>
    <w:link w:val="FootnoteTextChar"/>
    <w:rsid w:val="00124F4F"/>
    <w:rPr>
      <w:sz w:val="24"/>
      <w:szCs w:val="24"/>
    </w:rPr>
  </w:style>
  <w:style w:type="character" w:customStyle="1" w:styleId="FootnoteTextChar">
    <w:name w:val="Footnote Text Char"/>
    <w:link w:val="FootnoteText"/>
    <w:rsid w:val="00124F4F"/>
    <w:rPr>
      <w:rFonts w:ascii="Tahoma" w:hAnsi="Tahoma"/>
      <w:color w:val="000000"/>
      <w:sz w:val="24"/>
      <w:szCs w:val="24"/>
    </w:rPr>
  </w:style>
  <w:style w:type="character" w:styleId="FootnoteReference">
    <w:name w:val="footnote reference"/>
    <w:rsid w:val="00124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E6D1-0D1F-4907-945D-F483129C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26789</TotalTime>
  <Pages>10</Pages>
  <Words>3225</Words>
  <Characters>16706</Characters>
  <Application>Microsoft Office Word</Application>
  <DocSecurity>0</DocSecurity>
  <Lines>211</Lines>
  <Paragraphs>62</Paragraphs>
  <ScaleCrop>false</ScaleCrop>
  <HeadingPairs>
    <vt:vector size="2" baseType="variant">
      <vt:variant>
        <vt:lpstr>Title</vt:lpstr>
      </vt:variant>
      <vt:variant>
        <vt:i4>1</vt:i4>
      </vt:variant>
    </vt:vector>
  </HeadingPairs>
  <TitlesOfParts>
    <vt:vector size="1" baseType="lpstr">
      <vt:lpstr>PLSC 333 Constitutional Law: Civil Rights &amp; Civil Liberties</vt:lpstr>
    </vt:vector>
  </TitlesOfParts>
  <Company>Political Science</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PLSC 333 Constitutional Law: Civil Rights &amp; Civil Liberties</dc:title>
  <dc:subject/>
  <dc:creator>Shawn Donahue</dc:creator>
  <cp:keywords/>
  <dc:description/>
  <cp:lastModifiedBy>Shawn Donahue</cp:lastModifiedBy>
  <cp:revision>5</cp:revision>
  <cp:lastPrinted>2012-08-30T13:27:00Z</cp:lastPrinted>
  <dcterms:created xsi:type="dcterms:W3CDTF">2016-12-18T20:12:00Z</dcterms:created>
  <dcterms:modified xsi:type="dcterms:W3CDTF">2017-06-23T19:16:00Z</dcterms:modified>
</cp:coreProperties>
</file>